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0FD9753" w14:textId="7004C8DD" w:rsidR="000F3676" w:rsidRPr="008A2971" w:rsidRDefault="003E038F" w:rsidP="00BD31B7">
      <w:pPr>
        <w:spacing w:after="0" w:line="240" w:lineRule="auto"/>
        <w:jc w:val="center"/>
        <w:rPr>
          <w:rFonts w:eastAsia="Times New Roman" w:cstheme="minorHAnsi"/>
          <w:sz w:val="24"/>
          <w:szCs w:val="24"/>
        </w:rPr>
      </w:pPr>
      <w:r>
        <w:rPr>
          <w:b/>
          <w:bCs/>
          <w:noProof/>
        </w:rPr>
        <w:drawing>
          <wp:inline distT="0" distB="0" distL="0" distR="0" wp14:anchorId="029AAB84" wp14:editId="02B2A9B8">
            <wp:extent cx="4559935" cy="56259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4975524" cy="613864"/>
                    </a:xfrm>
                    <a:prstGeom prst="rect">
                      <a:avLst/>
                    </a:prstGeom>
                    <a:noFill/>
                    <a:ln>
                      <a:noFill/>
                    </a:ln>
                  </pic:spPr>
                </pic:pic>
              </a:graphicData>
            </a:graphic>
          </wp:inline>
        </w:drawing>
      </w:r>
    </w:p>
    <w:p w14:paraId="60FD9754" w14:textId="77777777" w:rsidR="000F3676" w:rsidRPr="008A2971" w:rsidRDefault="000F3676" w:rsidP="00BD31B7">
      <w:pPr>
        <w:spacing w:after="0" w:line="240" w:lineRule="auto"/>
        <w:rPr>
          <w:rFonts w:eastAsia="Times New Roman" w:cstheme="minorHAnsi"/>
          <w:sz w:val="24"/>
          <w:szCs w:val="24"/>
        </w:rPr>
      </w:pPr>
    </w:p>
    <w:p w14:paraId="0F3EB9D2" w14:textId="17CD1644" w:rsidR="00716C6D" w:rsidRPr="00061827" w:rsidRDefault="00594878" w:rsidP="00061827">
      <w:pPr>
        <w:spacing w:after="0" w:line="240" w:lineRule="auto"/>
        <w:jc w:val="center"/>
        <w:rPr>
          <w:rFonts w:eastAsia="Times New Roman" w:cstheme="minorHAnsi"/>
          <w:b/>
          <w:bCs/>
          <w:color w:val="000000"/>
          <w:sz w:val="32"/>
          <w:szCs w:val="32"/>
        </w:rPr>
      </w:pPr>
      <w:r>
        <w:rPr>
          <w:rFonts w:eastAsia="Times New Roman" w:cstheme="minorHAnsi"/>
          <w:b/>
          <w:bCs/>
          <w:color w:val="000000"/>
          <w:sz w:val="32"/>
          <w:szCs w:val="32"/>
        </w:rPr>
        <w:t>Michigan Statewide</w:t>
      </w:r>
      <w:r w:rsidR="00061827">
        <w:rPr>
          <w:rFonts w:eastAsia="Times New Roman" w:cstheme="minorHAnsi"/>
          <w:b/>
          <w:bCs/>
          <w:color w:val="000000"/>
          <w:sz w:val="32"/>
          <w:szCs w:val="32"/>
        </w:rPr>
        <w:t xml:space="preserve"> GOP</w:t>
      </w:r>
      <w:r w:rsidR="00745652">
        <w:rPr>
          <w:rFonts w:eastAsia="Times New Roman" w:cstheme="minorHAnsi"/>
          <w:b/>
          <w:bCs/>
          <w:color w:val="000000"/>
          <w:sz w:val="32"/>
          <w:szCs w:val="32"/>
        </w:rPr>
        <w:t xml:space="preserve"> Primary</w:t>
      </w:r>
      <w:r w:rsidR="00716C6D" w:rsidRPr="008A2971">
        <w:rPr>
          <w:rFonts w:eastAsia="Times New Roman" w:cstheme="minorHAnsi"/>
          <w:b/>
          <w:sz w:val="32"/>
          <w:szCs w:val="24"/>
        </w:rPr>
        <w:t xml:space="preserve"> Poll Results</w:t>
      </w:r>
    </w:p>
    <w:p w14:paraId="60FD9757" w14:textId="77777777" w:rsidR="000F3676" w:rsidRPr="008A2971" w:rsidRDefault="000F3676" w:rsidP="00BD31B7">
      <w:pPr>
        <w:spacing w:after="0" w:line="240" w:lineRule="auto"/>
        <w:rPr>
          <w:rFonts w:eastAsia="Times New Roman" w:cstheme="minorHAnsi"/>
          <w:sz w:val="24"/>
          <w:szCs w:val="24"/>
        </w:rPr>
      </w:pPr>
    </w:p>
    <w:p w14:paraId="60FD9758" w14:textId="1D26861E" w:rsidR="000F3676" w:rsidRPr="008A2971" w:rsidRDefault="00B11BFD" w:rsidP="00BD31B7">
      <w:pPr>
        <w:spacing w:after="0" w:line="240" w:lineRule="auto"/>
        <w:rPr>
          <w:rFonts w:eastAsia="Times New Roman" w:cstheme="minorHAnsi"/>
          <w:sz w:val="24"/>
          <w:szCs w:val="24"/>
        </w:rPr>
      </w:pPr>
      <w:r w:rsidRPr="008A2971">
        <w:rPr>
          <w:rFonts w:eastAsia="Times New Roman" w:cstheme="minorHAnsi"/>
          <w:b/>
          <w:bCs/>
          <w:color w:val="000000"/>
          <w:sz w:val="24"/>
          <w:szCs w:val="24"/>
        </w:rPr>
        <w:t xml:space="preserve">Conducted: </w:t>
      </w:r>
      <w:r w:rsidR="00572B42">
        <w:rPr>
          <w:rFonts w:eastAsia="Times New Roman" w:cstheme="minorHAnsi"/>
          <w:b/>
          <w:bCs/>
          <w:color w:val="000000"/>
          <w:sz w:val="24"/>
          <w:szCs w:val="24"/>
        </w:rPr>
        <w:t xml:space="preserve">April </w:t>
      </w:r>
      <w:r w:rsidR="007C69F7">
        <w:rPr>
          <w:rFonts w:eastAsia="Times New Roman" w:cstheme="minorHAnsi"/>
          <w:b/>
          <w:bCs/>
          <w:color w:val="000000"/>
          <w:sz w:val="24"/>
          <w:szCs w:val="24"/>
        </w:rPr>
        <w:t>21</w:t>
      </w:r>
      <w:r w:rsidR="000F3676" w:rsidRPr="008A2971">
        <w:rPr>
          <w:rFonts w:eastAsia="Times New Roman" w:cstheme="minorHAnsi"/>
          <w:b/>
          <w:bCs/>
          <w:color w:val="000000"/>
          <w:sz w:val="24"/>
          <w:szCs w:val="24"/>
        </w:rPr>
        <w:t>, 201</w:t>
      </w:r>
      <w:r w:rsidR="00716C6D" w:rsidRPr="008A2971">
        <w:rPr>
          <w:rFonts w:eastAsia="Times New Roman" w:cstheme="minorHAnsi"/>
          <w:b/>
          <w:bCs/>
          <w:color w:val="000000"/>
          <w:sz w:val="24"/>
          <w:szCs w:val="24"/>
        </w:rPr>
        <w:t>8</w:t>
      </w:r>
    </w:p>
    <w:p w14:paraId="60FD9759" w14:textId="26B6EB5F" w:rsidR="000F3676" w:rsidRPr="008A2971" w:rsidRDefault="000F3676" w:rsidP="00BD31B7">
      <w:pPr>
        <w:spacing w:after="0" w:line="240" w:lineRule="auto"/>
        <w:rPr>
          <w:rFonts w:eastAsia="Times New Roman" w:cstheme="minorHAnsi"/>
          <w:sz w:val="24"/>
          <w:szCs w:val="24"/>
        </w:rPr>
      </w:pPr>
      <w:r w:rsidRPr="008A2971">
        <w:rPr>
          <w:rFonts w:eastAsia="Times New Roman" w:cstheme="minorHAnsi"/>
          <w:b/>
          <w:bCs/>
          <w:color w:val="000000"/>
          <w:sz w:val="24"/>
          <w:szCs w:val="24"/>
        </w:rPr>
        <w:t xml:space="preserve">Number of Respondents: </w:t>
      </w:r>
      <w:r w:rsidR="00501EDA">
        <w:rPr>
          <w:rFonts w:eastAsia="Times New Roman" w:cstheme="minorHAnsi"/>
          <w:b/>
          <w:bCs/>
          <w:color w:val="000000"/>
          <w:sz w:val="24"/>
          <w:szCs w:val="24"/>
        </w:rPr>
        <w:t>350</w:t>
      </w:r>
    </w:p>
    <w:p w14:paraId="60FD975A" w14:textId="27B0A5B2" w:rsidR="000F3676" w:rsidRPr="008A2971" w:rsidRDefault="000F3676" w:rsidP="00BD31B7">
      <w:pPr>
        <w:spacing w:after="0" w:line="240" w:lineRule="auto"/>
        <w:rPr>
          <w:rFonts w:eastAsia="Times New Roman" w:cstheme="minorHAnsi"/>
          <w:sz w:val="24"/>
          <w:szCs w:val="24"/>
        </w:rPr>
      </w:pPr>
      <w:proofErr w:type="spellStart"/>
      <w:r w:rsidRPr="008A2971">
        <w:rPr>
          <w:rFonts w:eastAsia="Times New Roman" w:cstheme="minorHAnsi"/>
          <w:b/>
          <w:bCs/>
          <w:color w:val="000000"/>
          <w:sz w:val="24"/>
          <w:szCs w:val="24"/>
        </w:rPr>
        <w:t>MoE</w:t>
      </w:r>
      <w:proofErr w:type="spellEnd"/>
      <w:r w:rsidRPr="008A2971">
        <w:rPr>
          <w:rFonts w:eastAsia="Times New Roman" w:cstheme="minorHAnsi"/>
          <w:b/>
          <w:bCs/>
          <w:color w:val="000000"/>
          <w:sz w:val="24"/>
          <w:szCs w:val="24"/>
        </w:rPr>
        <w:t xml:space="preserve">: </w:t>
      </w:r>
      <w:r w:rsidR="00B1141B" w:rsidRPr="008A2971">
        <w:rPr>
          <w:rFonts w:eastAsia="Times New Roman" w:cstheme="minorHAnsi"/>
          <w:b/>
          <w:bCs/>
          <w:color w:val="222222"/>
          <w:sz w:val="24"/>
          <w:szCs w:val="24"/>
          <w:shd w:val="clear" w:color="auto" w:fill="FFFFFF"/>
        </w:rPr>
        <w:t>±</w:t>
      </w:r>
      <w:r w:rsidR="00501EDA">
        <w:rPr>
          <w:rFonts w:eastAsia="Times New Roman" w:cstheme="minorHAnsi"/>
          <w:b/>
          <w:bCs/>
          <w:color w:val="222222"/>
          <w:sz w:val="24"/>
          <w:szCs w:val="24"/>
          <w:shd w:val="clear" w:color="auto" w:fill="FFFFFF"/>
        </w:rPr>
        <w:t>5</w:t>
      </w:r>
      <w:r w:rsidR="00061827">
        <w:rPr>
          <w:rFonts w:eastAsia="Times New Roman" w:cstheme="minorHAnsi"/>
          <w:b/>
          <w:bCs/>
          <w:color w:val="222222"/>
          <w:sz w:val="24"/>
          <w:szCs w:val="24"/>
          <w:shd w:val="clear" w:color="auto" w:fill="FFFFFF"/>
        </w:rPr>
        <w:t>.</w:t>
      </w:r>
      <w:r w:rsidR="00501EDA">
        <w:rPr>
          <w:rFonts w:eastAsia="Times New Roman" w:cstheme="minorHAnsi"/>
          <w:b/>
          <w:bCs/>
          <w:color w:val="222222"/>
          <w:sz w:val="24"/>
          <w:szCs w:val="24"/>
          <w:shd w:val="clear" w:color="auto" w:fill="FFFFFF"/>
        </w:rPr>
        <w:t>2</w:t>
      </w:r>
      <w:r w:rsidRPr="008A2971">
        <w:rPr>
          <w:rFonts w:eastAsia="Times New Roman" w:cstheme="minorHAnsi"/>
          <w:b/>
          <w:bCs/>
          <w:color w:val="222222"/>
          <w:sz w:val="24"/>
          <w:szCs w:val="24"/>
          <w:shd w:val="clear" w:color="auto" w:fill="FFFFFF"/>
        </w:rPr>
        <w:t>%</w:t>
      </w:r>
    </w:p>
    <w:p w14:paraId="60FD975B" w14:textId="77777777" w:rsidR="000F3676" w:rsidRPr="00501EDA" w:rsidRDefault="000F3676" w:rsidP="00BD31B7">
      <w:pPr>
        <w:spacing w:after="0" w:line="240" w:lineRule="auto"/>
        <w:rPr>
          <w:rFonts w:eastAsia="Times New Roman" w:cstheme="minorHAnsi"/>
          <w:sz w:val="24"/>
          <w:szCs w:val="24"/>
        </w:rPr>
      </w:pPr>
    </w:p>
    <w:p w14:paraId="60FD975D" w14:textId="1F3413CB" w:rsidR="000F3676" w:rsidRPr="00501EDA" w:rsidRDefault="000F3676" w:rsidP="00BD31B7">
      <w:pPr>
        <w:spacing w:after="0" w:line="240" w:lineRule="auto"/>
        <w:rPr>
          <w:rFonts w:eastAsia="Times New Roman" w:cstheme="minorHAnsi"/>
          <w:sz w:val="24"/>
          <w:szCs w:val="24"/>
        </w:rPr>
      </w:pPr>
      <w:r w:rsidRPr="00501EDA">
        <w:rPr>
          <w:rFonts w:eastAsia="Times New Roman" w:cstheme="minorHAnsi"/>
          <w:b/>
          <w:bCs/>
          <w:color w:val="000000"/>
          <w:sz w:val="24"/>
          <w:szCs w:val="24"/>
        </w:rPr>
        <w:t xml:space="preserve">Q. </w:t>
      </w:r>
      <w:r w:rsidR="004320A8" w:rsidRPr="00501EDA">
        <w:rPr>
          <w:rFonts w:cstheme="minorHAnsi"/>
          <w:sz w:val="24"/>
          <w:szCs w:val="24"/>
        </w:rPr>
        <w:t>There will be a Primary in Michigan in August. Most folks are very busy, and not always able to vote, often for very valid reasons. Thinking ahead, how likely are you to vote in the Primary Election next August</w:t>
      </w:r>
      <w:r w:rsidRPr="00501EDA">
        <w:rPr>
          <w:rFonts w:eastAsia="Times New Roman" w:cstheme="minorHAnsi"/>
          <w:color w:val="000000"/>
          <w:sz w:val="24"/>
          <w:szCs w:val="24"/>
        </w:rPr>
        <w:t xml:space="preserve">? </w:t>
      </w:r>
    </w:p>
    <w:p w14:paraId="6D3AA129" w14:textId="77777777" w:rsidR="00975D7F" w:rsidRPr="00501EDA" w:rsidRDefault="00975D7F" w:rsidP="00BD31B7">
      <w:pPr>
        <w:spacing w:after="0" w:line="240" w:lineRule="auto"/>
        <w:rPr>
          <w:rFonts w:eastAsia="Times New Roman" w:cstheme="minorHAnsi"/>
          <w:sz w:val="24"/>
          <w:szCs w:val="24"/>
        </w:rPr>
      </w:pPr>
    </w:p>
    <w:tbl>
      <w:tblPr>
        <w:tblW w:w="4780" w:type="dxa"/>
        <w:tblLook w:val="04A0" w:firstRow="1" w:lastRow="0" w:firstColumn="1" w:lastColumn="0" w:noHBand="0" w:noVBand="1"/>
      </w:tblPr>
      <w:tblGrid>
        <w:gridCol w:w="3820"/>
        <w:gridCol w:w="960"/>
      </w:tblGrid>
      <w:tr w:rsidR="00501EDA" w:rsidRPr="00501EDA" w14:paraId="60FD9760" w14:textId="77777777" w:rsidTr="00EE6033">
        <w:trPr>
          <w:trHeight w:val="312"/>
        </w:trPr>
        <w:tc>
          <w:tcPr>
            <w:tcW w:w="3820" w:type="dxa"/>
            <w:tcBorders>
              <w:top w:val="nil"/>
              <w:left w:val="nil"/>
              <w:bottom w:val="nil"/>
              <w:right w:val="nil"/>
            </w:tcBorders>
            <w:shd w:val="clear" w:color="auto" w:fill="auto"/>
            <w:noWrap/>
            <w:vAlign w:val="bottom"/>
            <w:hideMark/>
          </w:tcPr>
          <w:p w14:paraId="60FD975E" w14:textId="067F4EAF" w:rsidR="00501EDA" w:rsidRPr="00501EDA" w:rsidRDefault="00501EDA" w:rsidP="00501EDA">
            <w:pPr>
              <w:spacing w:after="0" w:line="240" w:lineRule="auto"/>
              <w:rPr>
                <w:rFonts w:eastAsia="Times New Roman" w:cstheme="minorHAnsi"/>
                <w:color w:val="000000"/>
                <w:sz w:val="24"/>
                <w:szCs w:val="24"/>
              </w:rPr>
            </w:pPr>
            <w:r w:rsidRPr="00501EDA">
              <w:rPr>
                <w:rFonts w:ascii="Calibri" w:hAnsi="Calibri" w:cs="Calibri"/>
                <w:color w:val="000000"/>
                <w:sz w:val="24"/>
                <w:szCs w:val="24"/>
              </w:rPr>
              <w:t>Certain</w:t>
            </w:r>
          </w:p>
        </w:tc>
        <w:tc>
          <w:tcPr>
            <w:tcW w:w="960" w:type="dxa"/>
            <w:tcBorders>
              <w:top w:val="nil"/>
              <w:left w:val="nil"/>
              <w:bottom w:val="nil"/>
              <w:right w:val="nil"/>
            </w:tcBorders>
            <w:shd w:val="clear" w:color="auto" w:fill="auto"/>
            <w:noWrap/>
            <w:vAlign w:val="bottom"/>
            <w:hideMark/>
          </w:tcPr>
          <w:p w14:paraId="60FD975F" w14:textId="0946EBC0" w:rsidR="00501EDA" w:rsidRPr="00501EDA" w:rsidRDefault="00501EDA" w:rsidP="00501EDA">
            <w:pPr>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86%</w:t>
            </w:r>
          </w:p>
        </w:tc>
      </w:tr>
      <w:tr w:rsidR="00501EDA" w:rsidRPr="00501EDA" w14:paraId="60FD9763" w14:textId="77777777" w:rsidTr="00EE6033">
        <w:trPr>
          <w:trHeight w:val="312"/>
        </w:trPr>
        <w:tc>
          <w:tcPr>
            <w:tcW w:w="3820" w:type="dxa"/>
            <w:tcBorders>
              <w:top w:val="nil"/>
              <w:left w:val="nil"/>
              <w:bottom w:val="nil"/>
              <w:right w:val="nil"/>
            </w:tcBorders>
            <w:shd w:val="clear" w:color="auto" w:fill="auto"/>
            <w:noWrap/>
            <w:vAlign w:val="bottom"/>
            <w:hideMark/>
          </w:tcPr>
          <w:p w14:paraId="60FD9761" w14:textId="1A3B9B64" w:rsidR="00501EDA" w:rsidRPr="00501EDA" w:rsidRDefault="00501EDA" w:rsidP="00501EDA">
            <w:pPr>
              <w:spacing w:after="0" w:line="240" w:lineRule="auto"/>
              <w:rPr>
                <w:rFonts w:eastAsia="Times New Roman" w:cstheme="minorHAnsi"/>
                <w:color w:val="000000"/>
                <w:sz w:val="24"/>
                <w:szCs w:val="24"/>
              </w:rPr>
            </w:pPr>
            <w:r w:rsidRPr="00501EDA">
              <w:rPr>
                <w:rFonts w:ascii="Calibri" w:hAnsi="Calibri" w:cs="Calibri"/>
                <w:color w:val="000000"/>
                <w:sz w:val="24"/>
                <w:szCs w:val="24"/>
              </w:rPr>
              <w:t>Likely</w:t>
            </w:r>
          </w:p>
        </w:tc>
        <w:tc>
          <w:tcPr>
            <w:tcW w:w="960" w:type="dxa"/>
            <w:tcBorders>
              <w:top w:val="nil"/>
              <w:left w:val="nil"/>
              <w:bottom w:val="nil"/>
              <w:right w:val="nil"/>
            </w:tcBorders>
            <w:shd w:val="clear" w:color="auto" w:fill="auto"/>
            <w:noWrap/>
            <w:vAlign w:val="bottom"/>
            <w:hideMark/>
          </w:tcPr>
          <w:p w14:paraId="60FD9762" w14:textId="52753F38" w:rsidR="00501EDA" w:rsidRPr="00501EDA" w:rsidRDefault="00501EDA" w:rsidP="00501EDA">
            <w:pPr>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10%</w:t>
            </w:r>
          </w:p>
        </w:tc>
      </w:tr>
      <w:tr w:rsidR="00501EDA" w:rsidRPr="00501EDA" w14:paraId="60FD9772" w14:textId="77777777" w:rsidTr="00EE6033">
        <w:trPr>
          <w:trHeight w:val="312"/>
        </w:trPr>
        <w:tc>
          <w:tcPr>
            <w:tcW w:w="3820" w:type="dxa"/>
            <w:tcBorders>
              <w:top w:val="nil"/>
              <w:left w:val="nil"/>
              <w:bottom w:val="nil"/>
              <w:right w:val="nil"/>
            </w:tcBorders>
            <w:shd w:val="clear" w:color="auto" w:fill="auto"/>
            <w:noWrap/>
            <w:vAlign w:val="bottom"/>
            <w:hideMark/>
          </w:tcPr>
          <w:p w14:paraId="60FD9770" w14:textId="6A4E3A30" w:rsidR="00501EDA" w:rsidRPr="00501EDA" w:rsidRDefault="00501EDA" w:rsidP="00501EDA">
            <w:pPr>
              <w:spacing w:after="0" w:line="240" w:lineRule="auto"/>
              <w:rPr>
                <w:rFonts w:eastAsia="Times New Roman" w:cstheme="minorHAnsi"/>
                <w:color w:val="000000"/>
                <w:sz w:val="24"/>
                <w:szCs w:val="24"/>
              </w:rPr>
            </w:pPr>
            <w:r w:rsidRPr="00501EDA">
              <w:rPr>
                <w:rFonts w:ascii="Calibri" w:hAnsi="Calibri" w:cs="Calibri"/>
                <w:color w:val="000000"/>
                <w:sz w:val="24"/>
                <w:szCs w:val="24"/>
              </w:rPr>
              <w:t>50/50 chance</w:t>
            </w:r>
          </w:p>
        </w:tc>
        <w:tc>
          <w:tcPr>
            <w:tcW w:w="960" w:type="dxa"/>
            <w:tcBorders>
              <w:top w:val="nil"/>
              <w:left w:val="nil"/>
              <w:bottom w:val="nil"/>
              <w:right w:val="nil"/>
            </w:tcBorders>
            <w:shd w:val="clear" w:color="auto" w:fill="auto"/>
            <w:noWrap/>
            <w:vAlign w:val="bottom"/>
            <w:hideMark/>
          </w:tcPr>
          <w:p w14:paraId="60FD9771" w14:textId="6DBCCABB" w:rsidR="00501EDA" w:rsidRPr="00501EDA" w:rsidRDefault="00501EDA" w:rsidP="00501EDA">
            <w:pPr>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3%</w:t>
            </w:r>
          </w:p>
        </w:tc>
      </w:tr>
      <w:tr w:rsidR="000F3676" w:rsidRPr="00501EDA" w14:paraId="60FD9775" w14:textId="77777777" w:rsidTr="000F3676">
        <w:trPr>
          <w:trHeight w:val="312"/>
        </w:trPr>
        <w:tc>
          <w:tcPr>
            <w:tcW w:w="3820" w:type="dxa"/>
            <w:tcBorders>
              <w:top w:val="single" w:sz="4" w:space="0" w:color="auto"/>
              <w:left w:val="nil"/>
              <w:bottom w:val="nil"/>
              <w:right w:val="nil"/>
            </w:tcBorders>
            <w:shd w:val="clear" w:color="auto" w:fill="auto"/>
            <w:noWrap/>
            <w:vAlign w:val="bottom"/>
            <w:hideMark/>
          </w:tcPr>
          <w:p w14:paraId="60FD9773" w14:textId="77777777" w:rsidR="000F3676" w:rsidRPr="00501EDA" w:rsidRDefault="000F3676" w:rsidP="00BD31B7">
            <w:pPr>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960" w:type="dxa"/>
            <w:tcBorders>
              <w:top w:val="single" w:sz="4" w:space="0" w:color="auto"/>
              <w:left w:val="nil"/>
              <w:bottom w:val="nil"/>
              <w:right w:val="nil"/>
            </w:tcBorders>
            <w:shd w:val="clear" w:color="auto" w:fill="auto"/>
            <w:noWrap/>
            <w:vAlign w:val="bottom"/>
            <w:hideMark/>
          </w:tcPr>
          <w:p w14:paraId="60FD9774" w14:textId="77777777" w:rsidR="000F3676" w:rsidRPr="00501EDA" w:rsidRDefault="000F3676" w:rsidP="00811F03">
            <w:pPr>
              <w:spacing w:after="0" w:line="240" w:lineRule="auto"/>
              <w:jc w:val="center"/>
              <w:rPr>
                <w:rFonts w:eastAsia="Times New Roman" w:cstheme="minorHAnsi"/>
                <w:color w:val="000000"/>
                <w:sz w:val="24"/>
                <w:szCs w:val="24"/>
              </w:rPr>
            </w:pPr>
            <w:r w:rsidRPr="00501EDA">
              <w:rPr>
                <w:rFonts w:eastAsia="Times New Roman" w:cstheme="minorHAnsi"/>
                <w:color w:val="000000"/>
                <w:sz w:val="24"/>
                <w:szCs w:val="24"/>
              </w:rPr>
              <w:t>100%</w:t>
            </w:r>
          </w:p>
        </w:tc>
      </w:tr>
    </w:tbl>
    <w:p w14:paraId="47CFC6BB" w14:textId="77777777" w:rsidR="00975D7F" w:rsidRPr="00501EDA" w:rsidRDefault="00975D7F" w:rsidP="00BD31B7">
      <w:pPr>
        <w:spacing w:after="0" w:line="240" w:lineRule="auto"/>
        <w:rPr>
          <w:rFonts w:eastAsia="Times New Roman" w:cstheme="minorHAnsi"/>
          <w:sz w:val="24"/>
          <w:szCs w:val="24"/>
        </w:rPr>
      </w:pPr>
    </w:p>
    <w:p w14:paraId="60FD9777" w14:textId="4EFB78D7" w:rsidR="000F3676" w:rsidRPr="00501EDA" w:rsidRDefault="000F3676" w:rsidP="00BD31B7">
      <w:pPr>
        <w:spacing w:after="0" w:line="240" w:lineRule="auto"/>
        <w:rPr>
          <w:rFonts w:eastAsia="Times New Roman" w:cstheme="minorHAnsi"/>
          <w:sz w:val="24"/>
          <w:szCs w:val="24"/>
        </w:rPr>
      </w:pPr>
      <w:r w:rsidRPr="00501EDA">
        <w:rPr>
          <w:rFonts w:eastAsia="Times New Roman" w:cstheme="minorHAnsi"/>
          <w:b/>
          <w:bCs/>
          <w:color w:val="000000"/>
          <w:sz w:val="24"/>
          <w:szCs w:val="24"/>
        </w:rPr>
        <w:t xml:space="preserve">Q. </w:t>
      </w:r>
      <w:r w:rsidR="00CB3EF0" w:rsidRPr="00501EDA">
        <w:rPr>
          <w:rFonts w:cstheme="minorHAnsi"/>
          <w:sz w:val="24"/>
          <w:szCs w:val="24"/>
        </w:rPr>
        <w:t>Do you have a favorable or unfavorable opinion of President Donald Trump</w:t>
      </w:r>
      <w:r w:rsidRPr="00501EDA">
        <w:rPr>
          <w:rFonts w:eastAsia="Times New Roman" w:cstheme="minorHAnsi"/>
          <w:color w:val="000000"/>
          <w:sz w:val="24"/>
          <w:szCs w:val="24"/>
        </w:rPr>
        <w:t xml:space="preserve">? </w:t>
      </w:r>
    </w:p>
    <w:p w14:paraId="60FD9778" w14:textId="77777777" w:rsidR="000F3676" w:rsidRPr="00501EDA" w:rsidRDefault="000F3676" w:rsidP="00BD31B7">
      <w:pPr>
        <w:spacing w:after="0" w:line="240" w:lineRule="auto"/>
        <w:rPr>
          <w:rFonts w:eastAsia="Times New Roman" w:cstheme="minorHAnsi"/>
          <w:sz w:val="24"/>
          <w:szCs w:val="24"/>
        </w:rPr>
      </w:pPr>
    </w:p>
    <w:tbl>
      <w:tblPr>
        <w:tblW w:w="4803" w:type="dxa"/>
        <w:tblLook w:val="04A0" w:firstRow="1" w:lastRow="0" w:firstColumn="1" w:lastColumn="0" w:noHBand="0" w:noVBand="1"/>
      </w:tblPr>
      <w:tblGrid>
        <w:gridCol w:w="4050"/>
        <w:gridCol w:w="753"/>
      </w:tblGrid>
      <w:tr w:rsidR="00501EDA" w:rsidRPr="00501EDA" w14:paraId="60FD977B" w14:textId="77777777" w:rsidTr="00E349AC">
        <w:trPr>
          <w:trHeight w:val="312"/>
        </w:trPr>
        <w:tc>
          <w:tcPr>
            <w:tcW w:w="4050" w:type="dxa"/>
            <w:tcBorders>
              <w:top w:val="nil"/>
              <w:left w:val="nil"/>
              <w:bottom w:val="nil"/>
              <w:right w:val="nil"/>
            </w:tcBorders>
            <w:shd w:val="clear" w:color="auto" w:fill="auto"/>
            <w:noWrap/>
            <w:vAlign w:val="bottom"/>
            <w:hideMark/>
          </w:tcPr>
          <w:p w14:paraId="60FD9779" w14:textId="1CC1581C" w:rsidR="00501EDA" w:rsidRPr="00501EDA" w:rsidRDefault="00501EDA" w:rsidP="00501EDA">
            <w:pPr>
              <w:spacing w:after="0" w:line="240" w:lineRule="auto"/>
              <w:rPr>
                <w:rFonts w:eastAsia="Times New Roman" w:cstheme="minorHAnsi"/>
                <w:color w:val="000000"/>
                <w:sz w:val="24"/>
                <w:szCs w:val="24"/>
              </w:rPr>
            </w:pPr>
            <w:r w:rsidRPr="00501EDA">
              <w:rPr>
                <w:rFonts w:ascii="Calibri" w:hAnsi="Calibri" w:cs="Calibri"/>
                <w:color w:val="000000"/>
                <w:sz w:val="24"/>
                <w:szCs w:val="24"/>
              </w:rPr>
              <w:t>Very favorable</w:t>
            </w:r>
          </w:p>
        </w:tc>
        <w:tc>
          <w:tcPr>
            <w:tcW w:w="753" w:type="dxa"/>
            <w:tcBorders>
              <w:top w:val="nil"/>
              <w:left w:val="nil"/>
              <w:bottom w:val="nil"/>
              <w:right w:val="nil"/>
            </w:tcBorders>
            <w:shd w:val="clear" w:color="auto" w:fill="auto"/>
            <w:noWrap/>
            <w:vAlign w:val="bottom"/>
            <w:hideMark/>
          </w:tcPr>
          <w:p w14:paraId="60FD977A" w14:textId="6D070FB9" w:rsidR="00501EDA" w:rsidRPr="00501EDA" w:rsidRDefault="00501EDA" w:rsidP="00501EDA">
            <w:pPr>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60%</w:t>
            </w:r>
          </w:p>
        </w:tc>
      </w:tr>
      <w:tr w:rsidR="00501EDA" w:rsidRPr="00501EDA" w14:paraId="7801236B" w14:textId="77777777" w:rsidTr="00E349AC">
        <w:trPr>
          <w:trHeight w:val="312"/>
        </w:trPr>
        <w:tc>
          <w:tcPr>
            <w:tcW w:w="4050" w:type="dxa"/>
            <w:tcBorders>
              <w:top w:val="nil"/>
              <w:left w:val="nil"/>
              <w:bottom w:val="nil"/>
              <w:right w:val="nil"/>
            </w:tcBorders>
            <w:shd w:val="clear" w:color="auto" w:fill="auto"/>
            <w:noWrap/>
            <w:vAlign w:val="bottom"/>
          </w:tcPr>
          <w:p w14:paraId="7A4EEBF4" w14:textId="03ED817D" w:rsidR="00501EDA" w:rsidRPr="00501EDA" w:rsidRDefault="00501EDA" w:rsidP="00501EDA">
            <w:pPr>
              <w:spacing w:after="0" w:line="240" w:lineRule="auto"/>
              <w:rPr>
                <w:rFonts w:cstheme="minorHAnsi"/>
                <w:color w:val="000000"/>
                <w:sz w:val="24"/>
                <w:szCs w:val="24"/>
              </w:rPr>
            </w:pPr>
            <w:r w:rsidRPr="00501EDA">
              <w:rPr>
                <w:rFonts w:ascii="Calibri" w:hAnsi="Calibri" w:cs="Calibri"/>
                <w:color w:val="000000"/>
                <w:sz w:val="24"/>
                <w:szCs w:val="24"/>
              </w:rPr>
              <w:t>Somewhat favorable</w:t>
            </w:r>
          </w:p>
        </w:tc>
        <w:tc>
          <w:tcPr>
            <w:tcW w:w="753" w:type="dxa"/>
            <w:tcBorders>
              <w:top w:val="nil"/>
              <w:left w:val="nil"/>
              <w:bottom w:val="nil"/>
              <w:right w:val="nil"/>
            </w:tcBorders>
            <w:shd w:val="clear" w:color="auto" w:fill="auto"/>
            <w:noWrap/>
            <w:vAlign w:val="bottom"/>
          </w:tcPr>
          <w:p w14:paraId="40BEEFC5" w14:textId="4A9CCC8B" w:rsidR="00501EDA" w:rsidRPr="00501EDA" w:rsidRDefault="00501EDA" w:rsidP="00501EDA">
            <w:pPr>
              <w:spacing w:after="0" w:line="240" w:lineRule="auto"/>
              <w:jc w:val="center"/>
              <w:rPr>
                <w:rFonts w:cstheme="minorHAnsi"/>
                <w:color w:val="000000"/>
                <w:sz w:val="24"/>
                <w:szCs w:val="24"/>
              </w:rPr>
            </w:pPr>
            <w:r w:rsidRPr="00501EDA">
              <w:rPr>
                <w:rFonts w:ascii="Calibri" w:hAnsi="Calibri" w:cs="Calibri"/>
                <w:color w:val="000000"/>
                <w:sz w:val="24"/>
                <w:szCs w:val="24"/>
              </w:rPr>
              <w:t>25%</w:t>
            </w:r>
          </w:p>
        </w:tc>
      </w:tr>
      <w:tr w:rsidR="00501EDA" w:rsidRPr="00501EDA" w14:paraId="78E61A37" w14:textId="77777777" w:rsidTr="00E349AC">
        <w:trPr>
          <w:trHeight w:val="312"/>
        </w:trPr>
        <w:tc>
          <w:tcPr>
            <w:tcW w:w="4050" w:type="dxa"/>
            <w:tcBorders>
              <w:top w:val="nil"/>
              <w:left w:val="nil"/>
              <w:bottom w:val="nil"/>
              <w:right w:val="nil"/>
            </w:tcBorders>
            <w:shd w:val="clear" w:color="auto" w:fill="auto"/>
            <w:noWrap/>
            <w:vAlign w:val="bottom"/>
          </w:tcPr>
          <w:p w14:paraId="75B38ED1" w14:textId="045D5A56" w:rsidR="00501EDA" w:rsidRPr="00501EDA" w:rsidRDefault="00501EDA" w:rsidP="00501EDA">
            <w:pPr>
              <w:spacing w:after="0" w:line="240" w:lineRule="auto"/>
              <w:rPr>
                <w:rFonts w:cstheme="minorHAnsi"/>
                <w:color w:val="000000"/>
                <w:sz w:val="24"/>
                <w:szCs w:val="24"/>
              </w:rPr>
            </w:pPr>
            <w:r w:rsidRPr="00501EDA">
              <w:rPr>
                <w:rFonts w:ascii="Calibri" w:hAnsi="Calibri" w:cs="Calibri"/>
                <w:color w:val="000000"/>
                <w:sz w:val="24"/>
                <w:szCs w:val="24"/>
              </w:rPr>
              <w:t>No opinion</w:t>
            </w:r>
          </w:p>
        </w:tc>
        <w:tc>
          <w:tcPr>
            <w:tcW w:w="753" w:type="dxa"/>
            <w:tcBorders>
              <w:top w:val="nil"/>
              <w:left w:val="nil"/>
              <w:bottom w:val="nil"/>
              <w:right w:val="nil"/>
            </w:tcBorders>
            <w:shd w:val="clear" w:color="auto" w:fill="auto"/>
            <w:noWrap/>
            <w:vAlign w:val="bottom"/>
          </w:tcPr>
          <w:p w14:paraId="047ADFBD" w14:textId="3FE57BF6" w:rsidR="00501EDA" w:rsidRPr="00501EDA" w:rsidRDefault="00501EDA" w:rsidP="00501EDA">
            <w:pPr>
              <w:spacing w:after="0" w:line="240" w:lineRule="auto"/>
              <w:jc w:val="center"/>
              <w:rPr>
                <w:rFonts w:cstheme="minorHAnsi"/>
                <w:color w:val="000000"/>
                <w:sz w:val="24"/>
                <w:szCs w:val="24"/>
              </w:rPr>
            </w:pPr>
            <w:r w:rsidRPr="00501EDA">
              <w:rPr>
                <w:rFonts w:ascii="Calibri" w:hAnsi="Calibri" w:cs="Calibri"/>
                <w:color w:val="000000"/>
                <w:sz w:val="24"/>
                <w:szCs w:val="24"/>
              </w:rPr>
              <w:t>5%</w:t>
            </w:r>
          </w:p>
        </w:tc>
      </w:tr>
      <w:tr w:rsidR="00501EDA" w:rsidRPr="00501EDA" w14:paraId="7DD33CD0" w14:textId="77777777" w:rsidTr="00E349AC">
        <w:trPr>
          <w:trHeight w:val="312"/>
        </w:trPr>
        <w:tc>
          <w:tcPr>
            <w:tcW w:w="4050" w:type="dxa"/>
            <w:tcBorders>
              <w:top w:val="nil"/>
              <w:left w:val="nil"/>
              <w:bottom w:val="nil"/>
              <w:right w:val="nil"/>
            </w:tcBorders>
            <w:shd w:val="clear" w:color="auto" w:fill="auto"/>
            <w:noWrap/>
            <w:vAlign w:val="bottom"/>
          </w:tcPr>
          <w:p w14:paraId="7070E7E5" w14:textId="3AA98126" w:rsidR="00501EDA" w:rsidRPr="00501EDA" w:rsidRDefault="00501EDA" w:rsidP="00501EDA">
            <w:pPr>
              <w:spacing w:after="0" w:line="240" w:lineRule="auto"/>
              <w:rPr>
                <w:rFonts w:cstheme="minorHAnsi"/>
                <w:color w:val="000000"/>
                <w:sz w:val="24"/>
                <w:szCs w:val="24"/>
              </w:rPr>
            </w:pPr>
            <w:r w:rsidRPr="00501EDA">
              <w:rPr>
                <w:rFonts w:ascii="Calibri" w:hAnsi="Calibri" w:cs="Calibri"/>
                <w:color w:val="000000"/>
                <w:sz w:val="24"/>
                <w:szCs w:val="24"/>
              </w:rPr>
              <w:t>Somewhat unfavorable</w:t>
            </w:r>
          </w:p>
        </w:tc>
        <w:tc>
          <w:tcPr>
            <w:tcW w:w="753" w:type="dxa"/>
            <w:tcBorders>
              <w:top w:val="nil"/>
              <w:left w:val="nil"/>
              <w:bottom w:val="nil"/>
              <w:right w:val="nil"/>
            </w:tcBorders>
            <w:shd w:val="clear" w:color="auto" w:fill="auto"/>
            <w:noWrap/>
            <w:vAlign w:val="bottom"/>
          </w:tcPr>
          <w:p w14:paraId="367D3E7E" w14:textId="232ADB60" w:rsidR="00501EDA" w:rsidRPr="00501EDA" w:rsidRDefault="00501EDA" w:rsidP="00501EDA">
            <w:pPr>
              <w:spacing w:after="0" w:line="240" w:lineRule="auto"/>
              <w:jc w:val="center"/>
              <w:rPr>
                <w:rFonts w:cstheme="minorHAnsi"/>
                <w:color w:val="000000"/>
                <w:sz w:val="24"/>
                <w:szCs w:val="24"/>
              </w:rPr>
            </w:pPr>
            <w:r w:rsidRPr="00501EDA">
              <w:rPr>
                <w:rFonts w:ascii="Calibri" w:hAnsi="Calibri" w:cs="Calibri"/>
                <w:color w:val="000000"/>
                <w:sz w:val="24"/>
                <w:szCs w:val="24"/>
              </w:rPr>
              <w:t>3%</w:t>
            </w:r>
          </w:p>
        </w:tc>
      </w:tr>
      <w:tr w:rsidR="00501EDA" w:rsidRPr="00501EDA" w14:paraId="60FD977E" w14:textId="77777777" w:rsidTr="00E349AC">
        <w:trPr>
          <w:trHeight w:val="312"/>
        </w:trPr>
        <w:tc>
          <w:tcPr>
            <w:tcW w:w="4050" w:type="dxa"/>
            <w:tcBorders>
              <w:top w:val="nil"/>
              <w:left w:val="nil"/>
              <w:bottom w:val="nil"/>
              <w:right w:val="nil"/>
            </w:tcBorders>
            <w:shd w:val="clear" w:color="auto" w:fill="auto"/>
            <w:noWrap/>
            <w:vAlign w:val="bottom"/>
            <w:hideMark/>
          </w:tcPr>
          <w:p w14:paraId="60FD977C" w14:textId="210862A9" w:rsidR="00501EDA" w:rsidRPr="00501EDA" w:rsidRDefault="00501EDA" w:rsidP="00501EDA">
            <w:pPr>
              <w:spacing w:after="0" w:line="240" w:lineRule="auto"/>
              <w:rPr>
                <w:rFonts w:eastAsia="Times New Roman" w:cstheme="minorHAnsi"/>
                <w:color w:val="000000"/>
                <w:sz w:val="24"/>
                <w:szCs w:val="24"/>
              </w:rPr>
            </w:pPr>
            <w:r w:rsidRPr="00501EDA">
              <w:rPr>
                <w:rFonts w:ascii="Calibri" w:hAnsi="Calibri" w:cs="Calibri"/>
                <w:color w:val="000000"/>
                <w:sz w:val="24"/>
                <w:szCs w:val="24"/>
              </w:rPr>
              <w:t>Very unfavorable</w:t>
            </w:r>
          </w:p>
        </w:tc>
        <w:tc>
          <w:tcPr>
            <w:tcW w:w="753" w:type="dxa"/>
            <w:tcBorders>
              <w:top w:val="nil"/>
              <w:left w:val="nil"/>
              <w:bottom w:val="nil"/>
              <w:right w:val="nil"/>
            </w:tcBorders>
            <w:shd w:val="clear" w:color="auto" w:fill="auto"/>
            <w:noWrap/>
            <w:vAlign w:val="bottom"/>
            <w:hideMark/>
          </w:tcPr>
          <w:p w14:paraId="60FD977D" w14:textId="5BA0535F" w:rsidR="00501EDA" w:rsidRPr="00501EDA" w:rsidRDefault="00501EDA" w:rsidP="00501EDA">
            <w:pPr>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7%</w:t>
            </w:r>
          </w:p>
        </w:tc>
      </w:tr>
      <w:tr w:rsidR="000F3676" w:rsidRPr="00501EDA" w14:paraId="60FD9781" w14:textId="77777777" w:rsidTr="002C1383">
        <w:trPr>
          <w:trHeight w:val="312"/>
        </w:trPr>
        <w:tc>
          <w:tcPr>
            <w:tcW w:w="4050" w:type="dxa"/>
            <w:tcBorders>
              <w:top w:val="single" w:sz="4" w:space="0" w:color="auto"/>
              <w:left w:val="nil"/>
              <w:bottom w:val="nil"/>
              <w:right w:val="nil"/>
            </w:tcBorders>
            <w:shd w:val="clear" w:color="auto" w:fill="auto"/>
            <w:noWrap/>
            <w:vAlign w:val="bottom"/>
            <w:hideMark/>
          </w:tcPr>
          <w:p w14:paraId="60FD977F" w14:textId="77777777" w:rsidR="000F3676" w:rsidRPr="00501EDA" w:rsidRDefault="000F3676" w:rsidP="00BD31B7">
            <w:pPr>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753" w:type="dxa"/>
            <w:tcBorders>
              <w:top w:val="single" w:sz="4" w:space="0" w:color="auto"/>
              <w:left w:val="nil"/>
              <w:bottom w:val="nil"/>
              <w:right w:val="nil"/>
            </w:tcBorders>
            <w:shd w:val="clear" w:color="auto" w:fill="auto"/>
            <w:noWrap/>
            <w:vAlign w:val="bottom"/>
            <w:hideMark/>
          </w:tcPr>
          <w:p w14:paraId="60FD9780" w14:textId="77777777" w:rsidR="000F3676" w:rsidRPr="00501EDA" w:rsidRDefault="000F3676" w:rsidP="00811F03">
            <w:pPr>
              <w:spacing w:after="0" w:line="240" w:lineRule="auto"/>
              <w:jc w:val="center"/>
              <w:rPr>
                <w:rFonts w:eastAsia="Times New Roman" w:cstheme="minorHAnsi"/>
                <w:color w:val="000000"/>
                <w:sz w:val="24"/>
                <w:szCs w:val="24"/>
              </w:rPr>
            </w:pPr>
            <w:r w:rsidRPr="00501EDA">
              <w:rPr>
                <w:rFonts w:eastAsia="Times New Roman" w:cstheme="minorHAnsi"/>
                <w:color w:val="000000"/>
                <w:sz w:val="24"/>
                <w:szCs w:val="24"/>
              </w:rPr>
              <w:t>100%</w:t>
            </w:r>
          </w:p>
        </w:tc>
      </w:tr>
    </w:tbl>
    <w:p w14:paraId="60FD9782" w14:textId="544B1694" w:rsidR="000F3676" w:rsidRPr="00501EDA" w:rsidRDefault="000F3676" w:rsidP="00BD31B7">
      <w:pPr>
        <w:spacing w:after="0" w:line="240" w:lineRule="auto"/>
        <w:rPr>
          <w:rFonts w:eastAsia="Times New Roman" w:cstheme="minorHAnsi"/>
          <w:sz w:val="24"/>
          <w:szCs w:val="24"/>
        </w:rPr>
      </w:pPr>
    </w:p>
    <w:p w14:paraId="60FD9783" w14:textId="156C378E" w:rsidR="000F3676" w:rsidRPr="00501EDA" w:rsidRDefault="000F3676" w:rsidP="00BD31B7">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t>Q.</w:t>
      </w:r>
      <w:r w:rsidR="0067626A" w:rsidRPr="00501EDA">
        <w:rPr>
          <w:rFonts w:eastAsia="Times New Roman" w:cstheme="minorHAnsi"/>
          <w:b/>
          <w:bCs/>
          <w:color w:val="000000"/>
          <w:sz w:val="24"/>
          <w:szCs w:val="24"/>
        </w:rPr>
        <w:t xml:space="preserve"> </w:t>
      </w:r>
      <w:r w:rsidR="003B6BD8" w:rsidRPr="00501EDA">
        <w:rPr>
          <w:rFonts w:eastAsia="Times New Roman" w:cstheme="minorHAnsi"/>
          <w:bCs/>
          <w:color w:val="000000"/>
          <w:sz w:val="24"/>
          <w:szCs w:val="24"/>
        </w:rPr>
        <w:t>Do you have a favorable or unfavorable opinion of Governor Rick Snyder?</w:t>
      </w:r>
    </w:p>
    <w:p w14:paraId="60FD9784" w14:textId="77777777" w:rsidR="000F3676" w:rsidRPr="00501EDA" w:rsidRDefault="000F3676" w:rsidP="00BD31B7">
      <w:pPr>
        <w:keepNext/>
        <w:keepLines/>
        <w:spacing w:after="0" w:line="240" w:lineRule="auto"/>
        <w:rPr>
          <w:rFonts w:eastAsia="Times New Roman" w:cstheme="minorHAnsi"/>
          <w:sz w:val="24"/>
          <w:szCs w:val="24"/>
        </w:rPr>
      </w:pPr>
    </w:p>
    <w:tbl>
      <w:tblPr>
        <w:tblW w:w="4803" w:type="dxa"/>
        <w:tblLook w:val="04A0" w:firstRow="1" w:lastRow="0" w:firstColumn="1" w:lastColumn="0" w:noHBand="0" w:noVBand="1"/>
      </w:tblPr>
      <w:tblGrid>
        <w:gridCol w:w="4050"/>
        <w:gridCol w:w="753"/>
      </w:tblGrid>
      <w:tr w:rsidR="00501EDA" w:rsidRPr="00501EDA" w14:paraId="2E53452C" w14:textId="77777777" w:rsidTr="00CC443D">
        <w:trPr>
          <w:trHeight w:val="312"/>
        </w:trPr>
        <w:tc>
          <w:tcPr>
            <w:tcW w:w="4050" w:type="dxa"/>
            <w:tcBorders>
              <w:top w:val="nil"/>
              <w:left w:val="nil"/>
              <w:bottom w:val="nil"/>
              <w:right w:val="nil"/>
            </w:tcBorders>
            <w:shd w:val="clear" w:color="auto" w:fill="auto"/>
            <w:noWrap/>
            <w:vAlign w:val="bottom"/>
            <w:hideMark/>
          </w:tcPr>
          <w:p w14:paraId="589FCE5C" w14:textId="40E7C8CB" w:rsidR="00501EDA" w:rsidRPr="00501EDA" w:rsidRDefault="00501EDA" w:rsidP="00501EDA">
            <w:pPr>
              <w:spacing w:after="0" w:line="240" w:lineRule="auto"/>
              <w:rPr>
                <w:rFonts w:eastAsia="Times New Roman" w:cstheme="minorHAnsi"/>
                <w:color w:val="000000"/>
                <w:sz w:val="24"/>
                <w:szCs w:val="24"/>
              </w:rPr>
            </w:pPr>
            <w:r w:rsidRPr="00501EDA">
              <w:rPr>
                <w:rFonts w:ascii="Calibri" w:hAnsi="Calibri" w:cs="Calibri"/>
                <w:color w:val="000000"/>
                <w:sz w:val="24"/>
                <w:szCs w:val="24"/>
              </w:rPr>
              <w:t>Very favorable</w:t>
            </w:r>
          </w:p>
        </w:tc>
        <w:tc>
          <w:tcPr>
            <w:tcW w:w="753" w:type="dxa"/>
            <w:tcBorders>
              <w:top w:val="nil"/>
              <w:left w:val="nil"/>
              <w:bottom w:val="nil"/>
              <w:right w:val="nil"/>
            </w:tcBorders>
            <w:shd w:val="clear" w:color="auto" w:fill="auto"/>
            <w:noWrap/>
            <w:vAlign w:val="bottom"/>
            <w:hideMark/>
          </w:tcPr>
          <w:p w14:paraId="05BC92AA" w14:textId="2FF4853D" w:rsidR="00501EDA" w:rsidRPr="00501EDA" w:rsidRDefault="00501EDA" w:rsidP="00501EDA">
            <w:pPr>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29%</w:t>
            </w:r>
          </w:p>
        </w:tc>
      </w:tr>
      <w:tr w:rsidR="00501EDA" w:rsidRPr="00501EDA" w14:paraId="7CDA757C" w14:textId="77777777" w:rsidTr="00CC443D">
        <w:trPr>
          <w:trHeight w:val="312"/>
        </w:trPr>
        <w:tc>
          <w:tcPr>
            <w:tcW w:w="4050" w:type="dxa"/>
            <w:tcBorders>
              <w:top w:val="nil"/>
              <w:left w:val="nil"/>
              <w:bottom w:val="nil"/>
              <w:right w:val="nil"/>
            </w:tcBorders>
            <w:shd w:val="clear" w:color="auto" w:fill="auto"/>
            <w:noWrap/>
            <w:vAlign w:val="bottom"/>
          </w:tcPr>
          <w:p w14:paraId="4B91726A" w14:textId="1BC95D3F" w:rsidR="00501EDA" w:rsidRPr="00501EDA" w:rsidRDefault="00501EDA" w:rsidP="00501EDA">
            <w:pPr>
              <w:spacing w:after="0" w:line="240" w:lineRule="auto"/>
              <w:rPr>
                <w:rFonts w:cstheme="minorHAnsi"/>
                <w:color w:val="000000"/>
                <w:sz w:val="24"/>
                <w:szCs w:val="24"/>
              </w:rPr>
            </w:pPr>
            <w:r w:rsidRPr="00501EDA">
              <w:rPr>
                <w:rFonts w:ascii="Calibri" w:hAnsi="Calibri" w:cs="Calibri"/>
                <w:color w:val="000000"/>
                <w:sz w:val="24"/>
                <w:szCs w:val="24"/>
              </w:rPr>
              <w:t>Somewhat favorable</w:t>
            </w:r>
          </w:p>
        </w:tc>
        <w:tc>
          <w:tcPr>
            <w:tcW w:w="753" w:type="dxa"/>
            <w:tcBorders>
              <w:top w:val="nil"/>
              <w:left w:val="nil"/>
              <w:bottom w:val="nil"/>
              <w:right w:val="nil"/>
            </w:tcBorders>
            <w:shd w:val="clear" w:color="auto" w:fill="auto"/>
            <w:noWrap/>
            <w:vAlign w:val="bottom"/>
          </w:tcPr>
          <w:p w14:paraId="25DF26A6" w14:textId="1B8B4014" w:rsidR="00501EDA" w:rsidRPr="00501EDA" w:rsidRDefault="00501EDA" w:rsidP="00501EDA">
            <w:pPr>
              <w:spacing w:after="0" w:line="240" w:lineRule="auto"/>
              <w:jc w:val="center"/>
              <w:rPr>
                <w:rFonts w:cstheme="minorHAnsi"/>
                <w:color w:val="000000"/>
                <w:sz w:val="24"/>
                <w:szCs w:val="24"/>
              </w:rPr>
            </w:pPr>
            <w:r w:rsidRPr="00501EDA">
              <w:rPr>
                <w:rFonts w:ascii="Calibri" w:hAnsi="Calibri" w:cs="Calibri"/>
                <w:color w:val="000000"/>
                <w:sz w:val="24"/>
                <w:szCs w:val="24"/>
              </w:rPr>
              <w:t>47%</w:t>
            </w:r>
          </w:p>
        </w:tc>
      </w:tr>
      <w:tr w:rsidR="00501EDA" w:rsidRPr="00501EDA" w14:paraId="3E16A9B4" w14:textId="77777777" w:rsidTr="00CC443D">
        <w:trPr>
          <w:trHeight w:val="312"/>
        </w:trPr>
        <w:tc>
          <w:tcPr>
            <w:tcW w:w="4050" w:type="dxa"/>
            <w:tcBorders>
              <w:top w:val="nil"/>
              <w:left w:val="nil"/>
              <w:bottom w:val="nil"/>
              <w:right w:val="nil"/>
            </w:tcBorders>
            <w:shd w:val="clear" w:color="auto" w:fill="auto"/>
            <w:noWrap/>
            <w:vAlign w:val="bottom"/>
          </w:tcPr>
          <w:p w14:paraId="63DA0550" w14:textId="734B6FC7" w:rsidR="00501EDA" w:rsidRPr="00501EDA" w:rsidRDefault="00501EDA" w:rsidP="00501EDA">
            <w:pPr>
              <w:spacing w:after="0" w:line="240" w:lineRule="auto"/>
              <w:rPr>
                <w:rFonts w:cstheme="minorHAnsi"/>
                <w:color w:val="000000"/>
                <w:sz w:val="24"/>
                <w:szCs w:val="24"/>
              </w:rPr>
            </w:pPr>
            <w:r w:rsidRPr="00501EDA">
              <w:rPr>
                <w:rFonts w:ascii="Calibri" w:hAnsi="Calibri" w:cs="Calibri"/>
                <w:color w:val="000000"/>
                <w:sz w:val="24"/>
                <w:szCs w:val="24"/>
              </w:rPr>
              <w:t>No opinion</w:t>
            </w:r>
          </w:p>
        </w:tc>
        <w:tc>
          <w:tcPr>
            <w:tcW w:w="753" w:type="dxa"/>
            <w:tcBorders>
              <w:top w:val="nil"/>
              <w:left w:val="nil"/>
              <w:bottom w:val="nil"/>
              <w:right w:val="nil"/>
            </w:tcBorders>
            <w:shd w:val="clear" w:color="auto" w:fill="auto"/>
            <w:noWrap/>
            <w:vAlign w:val="bottom"/>
          </w:tcPr>
          <w:p w14:paraId="3E0AC43A" w14:textId="5C7D5117" w:rsidR="00501EDA" w:rsidRPr="00501EDA" w:rsidRDefault="00501EDA" w:rsidP="00501EDA">
            <w:pPr>
              <w:spacing w:after="0" w:line="240" w:lineRule="auto"/>
              <w:jc w:val="center"/>
              <w:rPr>
                <w:rFonts w:cstheme="minorHAnsi"/>
                <w:color w:val="000000"/>
                <w:sz w:val="24"/>
                <w:szCs w:val="24"/>
              </w:rPr>
            </w:pPr>
            <w:r w:rsidRPr="00501EDA">
              <w:rPr>
                <w:rFonts w:ascii="Calibri" w:hAnsi="Calibri" w:cs="Calibri"/>
                <w:color w:val="000000"/>
                <w:sz w:val="24"/>
                <w:szCs w:val="24"/>
              </w:rPr>
              <w:t>13%</w:t>
            </w:r>
          </w:p>
        </w:tc>
      </w:tr>
      <w:tr w:rsidR="00501EDA" w:rsidRPr="00501EDA" w14:paraId="727354C4" w14:textId="77777777" w:rsidTr="00CC443D">
        <w:trPr>
          <w:trHeight w:val="312"/>
        </w:trPr>
        <w:tc>
          <w:tcPr>
            <w:tcW w:w="4050" w:type="dxa"/>
            <w:tcBorders>
              <w:top w:val="nil"/>
              <w:left w:val="nil"/>
              <w:bottom w:val="nil"/>
              <w:right w:val="nil"/>
            </w:tcBorders>
            <w:shd w:val="clear" w:color="auto" w:fill="auto"/>
            <w:noWrap/>
            <w:vAlign w:val="bottom"/>
          </w:tcPr>
          <w:p w14:paraId="067946EB" w14:textId="6F598F3C" w:rsidR="00501EDA" w:rsidRPr="00501EDA" w:rsidRDefault="00501EDA" w:rsidP="00501EDA">
            <w:pPr>
              <w:spacing w:after="0" w:line="240" w:lineRule="auto"/>
              <w:rPr>
                <w:rFonts w:cstheme="minorHAnsi"/>
                <w:color w:val="000000"/>
                <w:sz w:val="24"/>
                <w:szCs w:val="24"/>
              </w:rPr>
            </w:pPr>
            <w:r w:rsidRPr="00501EDA">
              <w:rPr>
                <w:rFonts w:ascii="Calibri" w:hAnsi="Calibri" w:cs="Calibri"/>
                <w:color w:val="000000"/>
                <w:sz w:val="24"/>
                <w:szCs w:val="24"/>
              </w:rPr>
              <w:t>Somewhat unfavorable</w:t>
            </w:r>
          </w:p>
        </w:tc>
        <w:tc>
          <w:tcPr>
            <w:tcW w:w="753" w:type="dxa"/>
            <w:tcBorders>
              <w:top w:val="nil"/>
              <w:left w:val="nil"/>
              <w:bottom w:val="nil"/>
              <w:right w:val="nil"/>
            </w:tcBorders>
            <w:shd w:val="clear" w:color="auto" w:fill="auto"/>
            <w:noWrap/>
            <w:vAlign w:val="bottom"/>
          </w:tcPr>
          <w:p w14:paraId="75A267C1" w14:textId="72EA3B70" w:rsidR="00501EDA" w:rsidRPr="00501EDA" w:rsidRDefault="00501EDA" w:rsidP="00501EDA">
            <w:pPr>
              <w:spacing w:after="0" w:line="240" w:lineRule="auto"/>
              <w:jc w:val="center"/>
              <w:rPr>
                <w:rFonts w:cstheme="minorHAnsi"/>
                <w:color w:val="000000"/>
                <w:sz w:val="24"/>
                <w:szCs w:val="24"/>
              </w:rPr>
            </w:pPr>
            <w:r w:rsidRPr="00501EDA">
              <w:rPr>
                <w:rFonts w:ascii="Calibri" w:hAnsi="Calibri" w:cs="Calibri"/>
                <w:color w:val="000000"/>
                <w:sz w:val="24"/>
                <w:szCs w:val="24"/>
              </w:rPr>
              <w:t>9%</w:t>
            </w:r>
          </w:p>
        </w:tc>
      </w:tr>
      <w:tr w:rsidR="00501EDA" w:rsidRPr="00501EDA" w14:paraId="708EDB0C" w14:textId="77777777" w:rsidTr="00CC443D">
        <w:trPr>
          <w:trHeight w:val="312"/>
        </w:trPr>
        <w:tc>
          <w:tcPr>
            <w:tcW w:w="4050" w:type="dxa"/>
            <w:tcBorders>
              <w:top w:val="nil"/>
              <w:left w:val="nil"/>
              <w:bottom w:val="nil"/>
              <w:right w:val="nil"/>
            </w:tcBorders>
            <w:shd w:val="clear" w:color="auto" w:fill="auto"/>
            <w:noWrap/>
            <w:vAlign w:val="bottom"/>
            <w:hideMark/>
          </w:tcPr>
          <w:p w14:paraId="4D87D492" w14:textId="0925C5D3" w:rsidR="00501EDA" w:rsidRPr="00501EDA" w:rsidRDefault="00501EDA" w:rsidP="00501EDA">
            <w:pPr>
              <w:spacing w:after="0" w:line="240" w:lineRule="auto"/>
              <w:rPr>
                <w:rFonts w:eastAsia="Times New Roman" w:cstheme="minorHAnsi"/>
                <w:color w:val="000000"/>
                <w:sz w:val="24"/>
                <w:szCs w:val="24"/>
              </w:rPr>
            </w:pPr>
            <w:r w:rsidRPr="00501EDA">
              <w:rPr>
                <w:rFonts w:ascii="Calibri" w:hAnsi="Calibri" w:cs="Calibri"/>
                <w:color w:val="000000"/>
                <w:sz w:val="24"/>
                <w:szCs w:val="24"/>
              </w:rPr>
              <w:t>Very unfavorable</w:t>
            </w:r>
          </w:p>
        </w:tc>
        <w:tc>
          <w:tcPr>
            <w:tcW w:w="753" w:type="dxa"/>
            <w:tcBorders>
              <w:top w:val="nil"/>
              <w:left w:val="nil"/>
              <w:bottom w:val="nil"/>
              <w:right w:val="nil"/>
            </w:tcBorders>
            <w:shd w:val="clear" w:color="auto" w:fill="auto"/>
            <w:noWrap/>
            <w:vAlign w:val="bottom"/>
            <w:hideMark/>
          </w:tcPr>
          <w:p w14:paraId="6EF2B822" w14:textId="18B86E73" w:rsidR="00501EDA" w:rsidRPr="00501EDA" w:rsidRDefault="00501EDA" w:rsidP="00501EDA">
            <w:pPr>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3%</w:t>
            </w:r>
          </w:p>
        </w:tc>
      </w:tr>
      <w:tr w:rsidR="003B6BD8" w:rsidRPr="00501EDA" w14:paraId="6F65D40C" w14:textId="77777777" w:rsidTr="00AA687C">
        <w:trPr>
          <w:trHeight w:val="312"/>
        </w:trPr>
        <w:tc>
          <w:tcPr>
            <w:tcW w:w="4050" w:type="dxa"/>
            <w:tcBorders>
              <w:top w:val="single" w:sz="4" w:space="0" w:color="auto"/>
              <w:left w:val="nil"/>
              <w:bottom w:val="nil"/>
              <w:right w:val="nil"/>
            </w:tcBorders>
            <w:shd w:val="clear" w:color="auto" w:fill="auto"/>
            <w:noWrap/>
            <w:vAlign w:val="bottom"/>
            <w:hideMark/>
          </w:tcPr>
          <w:p w14:paraId="33764E60" w14:textId="77777777" w:rsidR="003B6BD8" w:rsidRPr="00501EDA" w:rsidRDefault="003B6BD8" w:rsidP="003B6BD8">
            <w:pPr>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753" w:type="dxa"/>
            <w:tcBorders>
              <w:top w:val="single" w:sz="4" w:space="0" w:color="auto"/>
              <w:left w:val="nil"/>
              <w:bottom w:val="nil"/>
              <w:right w:val="nil"/>
            </w:tcBorders>
            <w:shd w:val="clear" w:color="auto" w:fill="auto"/>
            <w:noWrap/>
            <w:vAlign w:val="bottom"/>
            <w:hideMark/>
          </w:tcPr>
          <w:p w14:paraId="5CA98BD2" w14:textId="77777777" w:rsidR="003B6BD8" w:rsidRPr="00501EDA" w:rsidRDefault="003B6BD8" w:rsidP="00811F03">
            <w:pPr>
              <w:spacing w:after="0" w:line="240" w:lineRule="auto"/>
              <w:jc w:val="center"/>
              <w:rPr>
                <w:rFonts w:eastAsia="Times New Roman" w:cstheme="minorHAnsi"/>
                <w:color w:val="000000"/>
                <w:sz w:val="24"/>
                <w:szCs w:val="24"/>
              </w:rPr>
            </w:pPr>
            <w:r w:rsidRPr="00501EDA">
              <w:rPr>
                <w:rFonts w:eastAsia="Times New Roman" w:cstheme="minorHAnsi"/>
                <w:color w:val="000000"/>
                <w:sz w:val="24"/>
                <w:szCs w:val="24"/>
              </w:rPr>
              <w:t>100%</w:t>
            </w:r>
          </w:p>
        </w:tc>
      </w:tr>
    </w:tbl>
    <w:p w14:paraId="14013B24" w14:textId="77777777" w:rsidR="003C04BE" w:rsidRDefault="003C04BE" w:rsidP="00F25931">
      <w:pPr>
        <w:keepNext/>
        <w:keepLines/>
        <w:spacing w:after="0" w:line="240" w:lineRule="auto"/>
        <w:rPr>
          <w:rFonts w:eastAsia="Times New Roman" w:cstheme="minorHAnsi"/>
          <w:b/>
          <w:bCs/>
          <w:color w:val="000000"/>
          <w:sz w:val="24"/>
          <w:szCs w:val="24"/>
        </w:rPr>
      </w:pPr>
    </w:p>
    <w:p w14:paraId="0E4691C8" w14:textId="77777777" w:rsidR="003C04BE" w:rsidRDefault="003C04BE" w:rsidP="00F25931">
      <w:pPr>
        <w:keepNext/>
        <w:keepLines/>
        <w:spacing w:after="0" w:line="240" w:lineRule="auto"/>
        <w:rPr>
          <w:rFonts w:eastAsia="Times New Roman" w:cstheme="minorHAnsi"/>
          <w:b/>
          <w:bCs/>
          <w:color w:val="000000"/>
          <w:sz w:val="24"/>
          <w:szCs w:val="24"/>
        </w:rPr>
      </w:pPr>
    </w:p>
    <w:p w14:paraId="3A5F36AD" w14:textId="77777777" w:rsidR="003C04BE" w:rsidRDefault="003C04BE" w:rsidP="00F25931">
      <w:pPr>
        <w:keepNext/>
        <w:keepLines/>
        <w:spacing w:after="0" w:line="240" w:lineRule="auto"/>
        <w:rPr>
          <w:rFonts w:eastAsia="Times New Roman" w:cstheme="minorHAnsi"/>
          <w:b/>
          <w:bCs/>
          <w:color w:val="000000"/>
          <w:sz w:val="24"/>
          <w:szCs w:val="24"/>
        </w:rPr>
      </w:pPr>
    </w:p>
    <w:p w14:paraId="3F7E89B4" w14:textId="144B2A1C" w:rsidR="00F25931" w:rsidRPr="00501EDA" w:rsidRDefault="00F25931" w:rsidP="00F25931">
      <w:pPr>
        <w:keepNext/>
        <w:keepLines/>
        <w:spacing w:after="0" w:line="240" w:lineRule="auto"/>
        <w:rPr>
          <w:rFonts w:eastAsia="Times New Roman" w:cstheme="minorHAnsi"/>
          <w:color w:val="000000"/>
          <w:sz w:val="24"/>
          <w:szCs w:val="24"/>
        </w:rPr>
      </w:pPr>
      <w:r w:rsidRPr="00501EDA">
        <w:rPr>
          <w:rFonts w:eastAsia="Times New Roman" w:cstheme="minorHAnsi"/>
          <w:b/>
          <w:bCs/>
          <w:color w:val="000000"/>
          <w:sz w:val="24"/>
          <w:szCs w:val="24"/>
        </w:rPr>
        <w:t xml:space="preserve">Q. </w:t>
      </w:r>
      <w:r w:rsidRPr="00501EDA">
        <w:rPr>
          <w:rFonts w:eastAsia="Times New Roman" w:cstheme="minorHAnsi"/>
          <w:color w:val="000000"/>
          <w:sz w:val="24"/>
          <w:szCs w:val="24"/>
        </w:rPr>
        <w:t xml:space="preserve">If the Republican Primary election for US Senate were held today, and the only candidates running were Sandy </w:t>
      </w:r>
      <w:proofErr w:type="spellStart"/>
      <w:r w:rsidRPr="00501EDA">
        <w:rPr>
          <w:rFonts w:eastAsia="Times New Roman" w:cstheme="minorHAnsi"/>
          <w:color w:val="000000"/>
          <w:sz w:val="24"/>
          <w:szCs w:val="24"/>
        </w:rPr>
        <w:t>Pensler</w:t>
      </w:r>
      <w:proofErr w:type="spellEnd"/>
      <w:r w:rsidRPr="00501EDA">
        <w:rPr>
          <w:rFonts w:eastAsia="Times New Roman" w:cstheme="minorHAnsi"/>
          <w:color w:val="000000"/>
          <w:sz w:val="24"/>
          <w:szCs w:val="24"/>
        </w:rPr>
        <w:t xml:space="preserve"> and John James, for whom would you vote?</w:t>
      </w:r>
    </w:p>
    <w:p w14:paraId="7475845F" w14:textId="77777777" w:rsidR="00F25931" w:rsidRPr="00501EDA" w:rsidRDefault="00F25931" w:rsidP="00F25931">
      <w:pPr>
        <w:keepNext/>
        <w:keepLines/>
        <w:spacing w:after="0" w:line="240" w:lineRule="auto"/>
        <w:rPr>
          <w:rFonts w:eastAsia="Times New Roman" w:cstheme="minorHAnsi"/>
          <w:sz w:val="24"/>
          <w:szCs w:val="24"/>
        </w:rPr>
      </w:pPr>
    </w:p>
    <w:tbl>
      <w:tblPr>
        <w:tblW w:w="4852" w:type="dxa"/>
        <w:tblLook w:val="04A0" w:firstRow="1" w:lastRow="0" w:firstColumn="1" w:lastColumn="0" w:noHBand="0" w:noVBand="1"/>
      </w:tblPr>
      <w:tblGrid>
        <w:gridCol w:w="3510"/>
        <w:gridCol w:w="1342"/>
      </w:tblGrid>
      <w:tr w:rsidR="00501EDA" w:rsidRPr="00501EDA" w14:paraId="4E0C26E4" w14:textId="77777777" w:rsidTr="00DA4EF0">
        <w:trPr>
          <w:trHeight w:val="269"/>
        </w:trPr>
        <w:tc>
          <w:tcPr>
            <w:tcW w:w="3510" w:type="dxa"/>
            <w:tcBorders>
              <w:top w:val="nil"/>
              <w:left w:val="nil"/>
              <w:bottom w:val="nil"/>
              <w:right w:val="nil"/>
            </w:tcBorders>
            <w:shd w:val="clear" w:color="auto" w:fill="auto"/>
            <w:noWrap/>
            <w:vAlign w:val="bottom"/>
            <w:hideMark/>
          </w:tcPr>
          <w:p w14:paraId="5B642360" w14:textId="219416D9" w:rsidR="00501EDA" w:rsidRPr="00501EDA" w:rsidRDefault="00501EDA" w:rsidP="00501EDA">
            <w:pPr>
              <w:spacing w:after="0" w:line="240" w:lineRule="auto"/>
              <w:rPr>
                <w:rFonts w:ascii="Calibri" w:eastAsia="Times New Roman" w:hAnsi="Calibri" w:cs="Calibri"/>
                <w:color w:val="000000"/>
                <w:sz w:val="24"/>
                <w:szCs w:val="24"/>
              </w:rPr>
            </w:pPr>
            <w:proofErr w:type="spellStart"/>
            <w:r w:rsidRPr="00501EDA">
              <w:rPr>
                <w:rFonts w:ascii="Calibri" w:hAnsi="Calibri" w:cs="Calibri"/>
                <w:color w:val="000000"/>
                <w:sz w:val="24"/>
                <w:szCs w:val="24"/>
              </w:rPr>
              <w:t>Pensler</w:t>
            </w:r>
            <w:proofErr w:type="spellEnd"/>
          </w:p>
        </w:tc>
        <w:tc>
          <w:tcPr>
            <w:tcW w:w="1342" w:type="dxa"/>
            <w:tcBorders>
              <w:top w:val="nil"/>
              <w:left w:val="nil"/>
              <w:bottom w:val="nil"/>
              <w:right w:val="nil"/>
            </w:tcBorders>
            <w:shd w:val="clear" w:color="auto" w:fill="auto"/>
            <w:noWrap/>
            <w:vAlign w:val="bottom"/>
            <w:hideMark/>
          </w:tcPr>
          <w:p w14:paraId="2BAE0540" w14:textId="4D677A37" w:rsidR="00501EDA" w:rsidRPr="00501EDA" w:rsidRDefault="00501EDA" w:rsidP="00501EDA">
            <w:pPr>
              <w:spacing w:after="0" w:line="240" w:lineRule="auto"/>
              <w:jc w:val="center"/>
              <w:rPr>
                <w:rFonts w:ascii="Calibri" w:eastAsia="Times New Roman" w:hAnsi="Calibri" w:cs="Calibri"/>
                <w:color w:val="000000"/>
                <w:sz w:val="24"/>
                <w:szCs w:val="24"/>
              </w:rPr>
            </w:pPr>
            <w:r w:rsidRPr="00501EDA">
              <w:rPr>
                <w:rFonts w:ascii="Calibri" w:hAnsi="Calibri" w:cs="Calibri"/>
                <w:color w:val="000000"/>
                <w:sz w:val="24"/>
                <w:szCs w:val="24"/>
              </w:rPr>
              <w:t>26%</w:t>
            </w:r>
          </w:p>
        </w:tc>
      </w:tr>
      <w:tr w:rsidR="00501EDA" w:rsidRPr="00501EDA" w14:paraId="4FCBC472" w14:textId="77777777" w:rsidTr="00DA4EF0">
        <w:trPr>
          <w:trHeight w:val="269"/>
        </w:trPr>
        <w:tc>
          <w:tcPr>
            <w:tcW w:w="3510" w:type="dxa"/>
            <w:tcBorders>
              <w:top w:val="nil"/>
              <w:left w:val="nil"/>
              <w:bottom w:val="nil"/>
              <w:right w:val="nil"/>
            </w:tcBorders>
            <w:shd w:val="clear" w:color="auto" w:fill="auto"/>
            <w:noWrap/>
            <w:vAlign w:val="bottom"/>
            <w:hideMark/>
          </w:tcPr>
          <w:p w14:paraId="433CCCF9" w14:textId="43EF7634" w:rsidR="00501EDA" w:rsidRPr="00501EDA" w:rsidRDefault="00501EDA" w:rsidP="00501EDA">
            <w:pPr>
              <w:spacing w:after="0" w:line="240" w:lineRule="auto"/>
              <w:rPr>
                <w:rFonts w:ascii="Calibri" w:eastAsia="Times New Roman" w:hAnsi="Calibri" w:cs="Calibri"/>
                <w:color w:val="000000"/>
                <w:sz w:val="24"/>
                <w:szCs w:val="24"/>
              </w:rPr>
            </w:pPr>
            <w:r w:rsidRPr="00501EDA">
              <w:rPr>
                <w:rFonts w:ascii="Calibri" w:hAnsi="Calibri" w:cs="Calibri"/>
                <w:color w:val="000000"/>
                <w:sz w:val="24"/>
                <w:szCs w:val="24"/>
              </w:rPr>
              <w:t>James</w:t>
            </w:r>
          </w:p>
        </w:tc>
        <w:tc>
          <w:tcPr>
            <w:tcW w:w="1342" w:type="dxa"/>
            <w:tcBorders>
              <w:top w:val="nil"/>
              <w:left w:val="nil"/>
              <w:bottom w:val="nil"/>
              <w:right w:val="nil"/>
            </w:tcBorders>
            <w:shd w:val="clear" w:color="auto" w:fill="auto"/>
            <w:noWrap/>
            <w:vAlign w:val="bottom"/>
            <w:hideMark/>
          </w:tcPr>
          <w:p w14:paraId="0E9045A0" w14:textId="2D27D159" w:rsidR="00501EDA" w:rsidRPr="00501EDA" w:rsidRDefault="00501EDA" w:rsidP="00501EDA">
            <w:pPr>
              <w:spacing w:after="0" w:line="240" w:lineRule="auto"/>
              <w:jc w:val="center"/>
              <w:rPr>
                <w:rFonts w:ascii="Calibri" w:eastAsia="Times New Roman" w:hAnsi="Calibri" w:cs="Calibri"/>
                <w:color w:val="000000"/>
                <w:sz w:val="24"/>
                <w:szCs w:val="24"/>
              </w:rPr>
            </w:pPr>
            <w:r w:rsidRPr="00501EDA">
              <w:rPr>
                <w:rFonts w:ascii="Calibri" w:hAnsi="Calibri" w:cs="Calibri"/>
                <w:color w:val="000000"/>
                <w:sz w:val="24"/>
                <w:szCs w:val="24"/>
              </w:rPr>
              <w:t>13%</w:t>
            </w:r>
          </w:p>
        </w:tc>
      </w:tr>
      <w:tr w:rsidR="00501EDA" w:rsidRPr="00501EDA" w14:paraId="643EB46C" w14:textId="77777777" w:rsidTr="00DA4EF0">
        <w:trPr>
          <w:trHeight w:val="269"/>
        </w:trPr>
        <w:tc>
          <w:tcPr>
            <w:tcW w:w="3510" w:type="dxa"/>
            <w:tcBorders>
              <w:top w:val="nil"/>
              <w:left w:val="nil"/>
              <w:bottom w:val="nil"/>
              <w:right w:val="nil"/>
            </w:tcBorders>
            <w:shd w:val="clear" w:color="auto" w:fill="auto"/>
            <w:noWrap/>
            <w:vAlign w:val="bottom"/>
            <w:hideMark/>
          </w:tcPr>
          <w:p w14:paraId="573C2187" w14:textId="1DF981A9" w:rsidR="00501EDA" w:rsidRPr="00501EDA" w:rsidRDefault="00501EDA" w:rsidP="00501EDA">
            <w:pPr>
              <w:spacing w:after="0" w:line="240" w:lineRule="auto"/>
              <w:rPr>
                <w:rFonts w:ascii="Calibri" w:eastAsia="Times New Roman" w:hAnsi="Calibri" w:cs="Calibri"/>
                <w:color w:val="000000"/>
                <w:sz w:val="24"/>
                <w:szCs w:val="24"/>
              </w:rPr>
            </w:pPr>
            <w:r w:rsidRPr="00501EDA">
              <w:rPr>
                <w:rFonts w:ascii="Calibri" w:hAnsi="Calibri" w:cs="Calibri"/>
                <w:color w:val="000000"/>
                <w:sz w:val="24"/>
                <w:szCs w:val="24"/>
              </w:rPr>
              <w:t>Undecided</w:t>
            </w:r>
          </w:p>
        </w:tc>
        <w:tc>
          <w:tcPr>
            <w:tcW w:w="1342" w:type="dxa"/>
            <w:tcBorders>
              <w:top w:val="nil"/>
              <w:left w:val="nil"/>
              <w:bottom w:val="nil"/>
              <w:right w:val="nil"/>
            </w:tcBorders>
            <w:shd w:val="clear" w:color="auto" w:fill="auto"/>
            <w:noWrap/>
            <w:vAlign w:val="bottom"/>
            <w:hideMark/>
          </w:tcPr>
          <w:p w14:paraId="38DF2943" w14:textId="1BA095AF" w:rsidR="00501EDA" w:rsidRPr="00501EDA" w:rsidRDefault="00501EDA" w:rsidP="00501EDA">
            <w:pPr>
              <w:spacing w:after="0" w:line="240" w:lineRule="auto"/>
              <w:jc w:val="center"/>
              <w:rPr>
                <w:rFonts w:ascii="Calibri" w:eastAsia="Times New Roman" w:hAnsi="Calibri" w:cs="Calibri"/>
                <w:color w:val="000000"/>
                <w:sz w:val="24"/>
                <w:szCs w:val="24"/>
              </w:rPr>
            </w:pPr>
            <w:r w:rsidRPr="00501EDA">
              <w:rPr>
                <w:rFonts w:ascii="Calibri" w:hAnsi="Calibri" w:cs="Calibri"/>
                <w:color w:val="000000"/>
                <w:sz w:val="24"/>
                <w:szCs w:val="24"/>
              </w:rPr>
              <w:t>61%</w:t>
            </w:r>
          </w:p>
        </w:tc>
      </w:tr>
      <w:tr w:rsidR="00F25931" w:rsidRPr="00501EDA" w14:paraId="3FEA5155" w14:textId="77777777" w:rsidTr="006E701E">
        <w:trPr>
          <w:trHeight w:val="269"/>
        </w:trPr>
        <w:tc>
          <w:tcPr>
            <w:tcW w:w="3510" w:type="dxa"/>
            <w:tcBorders>
              <w:top w:val="single" w:sz="4" w:space="0" w:color="auto"/>
              <w:left w:val="nil"/>
              <w:bottom w:val="nil"/>
              <w:right w:val="nil"/>
            </w:tcBorders>
            <w:shd w:val="clear" w:color="auto" w:fill="auto"/>
            <w:noWrap/>
            <w:vAlign w:val="bottom"/>
            <w:hideMark/>
          </w:tcPr>
          <w:p w14:paraId="549C7F35" w14:textId="77777777" w:rsidR="00F25931" w:rsidRPr="00501EDA" w:rsidRDefault="00F25931" w:rsidP="006E701E">
            <w:pPr>
              <w:spacing w:after="0" w:line="240" w:lineRule="auto"/>
              <w:rPr>
                <w:rFonts w:ascii="Calibri" w:eastAsia="Times New Roman" w:hAnsi="Calibri" w:cs="Calibri"/>
                <w:color w:val="000000"/>
                <w:sz w:val="24"/>
                <w:szCs w:val="24"/>
              </w:rPr>
            </w:pPr>
            <w:r w:rsidRPr="00501EDA">
              <w:rPr>
                <w:rFonts w:ascii="Calibri" w:eastAsia="Times New Roman" w:hAnsi="Calibri" w:cs="Calibri"/>
                <w:color w:val="000000"/>
                <w:sz w:val="24"/>
                <w:szCs w:val="24"/>
              </w:rPr>
              <w:t>Total</w:t>
            </w:r>
          </w:p>
        </w:tc>
        <w:tc>
          <w:tcPr>
            <w:tcW w:w="1342" w:type="dxa"/>
            <w:tcBorders>
              <w:top w:val="single" w:sz="4" w:space="0" w:color="auto"/>
              <w:left w:val="nil"/>
              <w:bottom w:val="nil"/>
              <w:right w:val="nil"/>
            </w:tcBorders>
            <w:shd w:val="clear" w:color="auto" w:fill="auto"/>
            <w:noWrap/>
            <w:vAlign w:val="bottom"/>
            <w:hideMark/>
          </w:tcPr>
          <w:p w14:paraId="12C8E448" w14:textId="77777777" w:rsidR="00F25931" w:rsidRPr="00501EDA" w:rsidRDefault="00F25931" w:rsidP="006E701E">
            <w:pPr>
              <w:spacing w:after="0" w:line="240" w:lineRule="auto"/>
              <w:jc w:val="center"/>
              <w:rPr>
                <w:rFonts w:ascii="Calibri" w:eastAsia="Times New Roman" w:hAnsi="Calibri" w:cs="Calibri"/>
                <w:color w:val="000000"/>
                <w:sz w:val="24"/>
                <w:szCs w:val="24"/>
              </w:rPr>
            </w:pPr>
            <w:r w:rsidRPr="00501EDA">
              <w:rPr>
                <w:rFonts w:ascii="Calibri" w:eastAsia="Times New Roman" w:hAnsi="Calibri" w:cs="Calibri"/>
                <w:color w:val="000000"/>
                <w:sz w:val="24"/>
                <w:szCs w:val="24"/>
              </w:rPr>
              <w:t>100%</w:t>
            </w:r>
          </w:p>
        </w:tc>
      </w:tr>
    </w:tbl>
    <w:p w14:paraId="504D45E0" w14:textId="77777777" w:rsidR="00F25931" w:rsidRPr="00501EDA" w:rsidRDefault="00F25931" w:rsidP="00BD31B7">
      <w:pPr>
        <w:spacing w:after="0" w:line="240" w:lineRule="auto"/>
        <w:rPr>
          <w:rFonts w:eastAsia="Times New Roman" w:cstheme="minorHAnsi"/>
          <w:sz w:val="24"/>
          <w:szCs w:val="24"/>
        </w:rPr>
      </w:pPr>
    </w:p>
    <w:p w14:paraId="1FC2B8EB" w14:textId="7B571BBA" w:rsidR="0042438C" w:rsidRPr="00501EDA" w:rsidRDefault="0042438C" w:rsidP="0042438C">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t xml:space="preserve">Q. </w:t>
      </w:r>
      <w:r w:rsidRPr="00501EDA">
        <w:rPr>
          <w:rFonts w:eastAsia="Times New Roman" w:cstheme="minorHAnsi"/>
          <w:bCs/>
          <w:color w:val="000000"/>
          <w:sz w:val="24"/>
          <w:szCs w:val="24"/>
        </w:rPr>
        <w:t xml:space="preserve">Do you have a favorable or unfavorable opinion of Sandy </w:t>
      </w:r>
      <w:proofErr w:type="spellStart"/>
      <w:r w:rsidRPr="00501EDA">
        <w:rPr>
          <w:rFonts w:eastAsia="Times New Roman" w:cstheme="minorHAnsi"/>
          <w:bCs/>
          <w:color w:val="000000"/>
          <w:sz w:val="24"/>
          <w:szCs w:val="24"/>
        </w:rPr>
        <w:t>Pensler</w:t>
      </w:r>
      <w:proofErr w:type="spellEnd"/>
      <w:r w:rsidRPr="00501EDA">
        <w:rPr>
          <w:rFonts w:eastAsia="Times New Roman" w:cstheme="minorHAnsi"/>
          <w:bCs/>
          <w:color w:val="000000"/>
          <w:sz w:val="24"/>
          <w:szCs w:val="24"/>
        </w:rPr>
        <w:t>?</w:t>
      </w:r>
    </w:p>
    <w:p w14:paraId="0C3CE278" w14:textId="77777777" w:rsidR="0042438C" w:rsidRPr="00501EDA" w:rsidRDefault="0042438C" w:rsidP="0042438C">
      <w:pPr>
        <w:keepNext/>
        <w:keepLines/>
        <w:spacing w:after="0" w:line="240" w:lineRule="auto"/>
        <w:rPr>
          <w:rFonts w:eastAsia="Times New Roman" w:cstheme="minorHAnsi"/>
          <w:sz w:val="24"/>
          <w:szCs w:val="24"/>
        </w:rPr>
      </w:pPr>
    </w:p>
    <w:tbl>
      <w:tblPr>
        <w:tblW w:w="4803" w:type="dxa"/>
        <w:tblLook w:val="04A0" w:firstRow="1" w:lastRow="0" w:firstColumn="1" w:lastColumn="0" w:noHBand="0" w:noVBand="1"/>
      </w:tblPr>
      <w:tblGrid>
        <w:gridCol w:w="4050"/>
        <w:gridCol w:w="753"/>
      </w:tblGrid>
      <w:tr w:rsidR="00501EDA" w:rsidRPr="00501EDA" w14:paraId="403DC768" w14:textId="77777777" w:rsidTr="00C97B71">
        <w:trPr>
          <w:trHeight w:val="312"/>
        </w:trPr>
        <w:tc>
          <w:tcPr>
            <w:tcW w:w="4050" w:type="dxa"/>
            <w:tcBorders>
              <w:top w:val="nil"/>
              <w:left w:val="nil"/>
              <w:bottom w:val="nil"/>
              <w:right w:val="nil"/>
            </w:tcBorders>
            <w:shd w:val="clear" w:color="auto" w:fill="auto"/>
            <w:noWrap/>
            <w:vAlign w:val="bottom"/>
            <w:hideMark/>
          </w:tcPr>
          <w:p w14:paraId="16C8D9EE" w14:textId="40720473"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Very favorable</w:t>
            </w:r>
          </w:p>
        </w:tc>
        <w:tc>
          <w:tcPr>
            <w:tcW w:w="753" w:type="dxa"/>
            <w:tcBorders>
              <w:top w:val="nil"/>
              <w:left w:val="nil"/>
              <w:bottom w:val="nil"/>
              <w:right w:val="nil"/>
            </w:tcBorders>
            <w:shd w:val="clear" w:color="auto" w:fill="auto"/>
            <w:noWrap/>
            <w:vAlign w:val="bottom"/>
            <w:hideMark/>
          </w:tcPr>
          <w:p w14:paraId="325D4C1D" w14:textId="2D7E5186"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13%</w:t>
            </w:r>
          </w:p>
        </w:tc>
      </w:tr>
      <w:tr w:rsidR="00501EDA" w:rsidRPr="00501EDA" w14:paraId="4704209E" w14:textId="77777777" w:rsidTr="00C97B71">
        <w:trPr>
          <w:trHeight w:val="312"/>
        </w:trPr>
        <w:tc>
          <w:tcPr>
            <w:tcW w:w="4050" w:type="dxa"/>
            <w:tcBorders>
              <w:top w:val="nil"/>
              <w:left w:val="nil"/>
              <w:bottom w:val="nil"/>
              <w:right w:val="nil"/>
            </w:tcBorders>
            <w:shd w:val="clear" w:color="auto" w:fill="auto"/>
            <w:noWrap/>
            <w:vAlign w:val="bottom"/>
          </w:tcPr>
          <w:p w14:paraId="1D17B694" w14:textId="3D978657"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Somewhat favorable</w:t>
            </w:r>
          </w:p>
        </w:tc>
        <w:tc>
          <w:tcPr>
            <w:tcW w:w="753" w:type="dxa"/>
            <w:tcBorders>
              <w:top w:val="nil"/>
              <w:left w:val="nil"/>
              <w:bottom w:val="nil"/>
              <w:right w:val="nil"/>
            </w:tcBorders>
            <w:shd w:val="clear" w:color="auto" w:fill="auto"/>
            <w:noWrap/>
            <w:vAlign w:val="bottom"/>
          </w:tcPr>
          <w:p w14:paraId="31C3FE6B" w14:textId="7EE9D669" w:rsidR="00501EDA" w:rsidRPr="00501EDA" w:rsidRDefault="00501EDA" w:rsidP="00501EDA">
            <w:pPr>
              <w:keepNext/>
              <w:keepLines/>
              <w:spacing w:after="0" w:line="240" w:lineRule="auto"/>
              <w:jc w:val="center"/>
              <w:rPr>
                <w:rFonts w:cstheme="minorHAnsi"/>
                <w:color w:val="000000"/>
                <w:sz w:val="24"/>
                <w:szCs w:val="24"/>
              </w:rPr>
            </w:pPr>
            <w:r w:rsidRPr="00501EDA">
              <w:rPr>
                <w:rFonts w:ascii="Calibri" w:hAnsi="Calibri" w:cs="Calibri"/>
                <w:color w:val="000000"/>
                <w:sz w:val="24"/>
                <w:szCs w:val="24"/>
              </w:rPr>
              <w:t>19%</w:t>
            </w:r>
          </w:p>
        </w:tc>
      </w:tr>
      <w:tr w:rsidR="00501EDA" w:rsidRPr="00501EDA" w14:paraId="2AE06142" w14:textId="77777777" w:rsidTr="00C97B71">
        <w:trPr>
          <w:trHeight w:val="312"/>
        </w:trPr>
        <w:tc>
          <w:tcPr>
            <w:tcW w:w="4050" w:type="dxa"/>
            <w:tcBorders>
              <w:top w:val="nil"/>
              <w:left w:val="nil"/>
              <w:bottom w:val="nil"/>
              <w:right w:val="nil"/>
            </w:tcBorders>
            <w:shd w:val="clear" w:color="auto" w:fill="auto"/>
            <w:noWrap/>
            <w:vAlign w:val="bottom"/>
          </w:tcPr>
          <w:p w14:paraId="04642DC3" w14:textId="2A967F41"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No opinion</w:t>
            </w:r>
          </w:p>
        </w:tc>
        <w:tc>
          <w:tcPr>
            <w:tcW w:w="753" w:type="dxa"/>
            <w:tcBorders>
              <w:top w:val="nil"/>
              <w:left w:val="nil"/>
              <w:bottom w:val="nil"/>
              <w:right w:val="nil"/>
            </w:tcBorders>
            <w:shd w:val="clear" w:color="auto" w:fill="auto"/>
            <w:noWrap/>
            <w:vAlign w:val="bottom"/>
          </w:tcPr>
          <w:p w14:paraId="123C3595" w14:textId="169BE8FE" w:rsidR="00501EDA" w:rsidRPr="00501EDA" w:rsidRDefault="00501EDA" w:rsidP="00501EDA">
            <w:pPr>
              <w:keepNext/>
              <w:keepLines/>
              <w:spacing w:after="0" w:line="240" w:lineRule="auto"/>
              <w:jc w:val="center"/>
              <w:rPr>
                <w:rFonts w:cstheme="minorHAnsi"/>
                <w:color w:val="000000"/>
                <w:sz w:val="24"/>
                <w:szCs w:val="24"/>
              </w:rPr>
            </w:pPr>
            <w:r w:rsidRPr="00501EDA">
              <w:rPr>
                <w:rFonts w:ascii="Calibri" w:hAnsi="Calibri" w:cs="Calibri"/>
                <w:color w:val="000000"/>
                <w:sz w:val="24"/>
                <w:szCs w:val="24"/>
              </w:rPr>
              <w:t>64%</w:t>
            </w:r>
          </w:p>
        </w:tc>
      </w:tr>
      <w:tr w:rsidR="00501EDA" w:rsidRPr="00501EDA" w14:paraId="62F58E1C" w14:textId="77777777" w:rsidTr="00C97B71">
        <w:trPr>
          <w:trHeight w:val="312"/>
        </w:trPr>
        <w:tc>
          <w:tcPr>
            <w:tcW w:w="4050" w:type="dxa"/>
            <w:tcBorders>
              <w:top w:val="nil"/>
              <w:left w:val="nil"/>
              <w:bottom w:val="nil"/>
              <w:right w:val="nil"/>
            </w:tcBorders>
            <w:shd w:val="clear" w:color="auto" w:fill="auto"/>
            <w:noWrap/>
            <w:vAlign w:val="bottom"/>
          </w:tcPr>
          <w:p w14:paraId="73F09F20" w14:textId="796E48B6" w:rsidR="00501EDA" w:rsidRPr="00501EDA" w:rsidRDefault="00501EDA" w:rsidP="00501EDA">
            <w:pPr>
              <w:keepNext/>
              <w:keepLines/>
              <w:spacing w:after="0" w:line="240" w:lineRule="auto"/>
              <w:rPr>
                <w:rFonts w:ascii="Calibri" w:hAnsi="Calibri" w:cs="Calibri"/>
                <w:color w:val="000000"/>
                <w:sz w:val="24"/>
                <w:szCs w:val="24"/>
              </w:rPr>
            </w:pPr>
            <w:r w:rsidRPr="00501EDA">
              <w:rPr>
                <w:rFonts w:ascii="Calibri" w:hAnsi="Calibri" w:cs="Calibri"/>
                <w:color w:val="000000"/>
                <w:sz w:val="24"/>
                <w:szCs w:val="24"/>
              </w:rPr>
              <w:t>Somewhat unfavorable</w:t>
            </w:r>
          </w:p>
        </w:tc>
        <w:tc>
          <w:tcPr>
            <w:tcW w:w="753" w:type="dxa"/>
            <w:tcBorders>
              <w:top w:val="nil"/>
              <w:left w:val="nil"/>
              <w:bottom w:val="nil"/>
              <w:right w:val="nil"/>
            </w:tcBorders>
            <w:shd w:val="clear" w:color="auto" w:fill="auto"/>
            <w:noWrap/>
            <w:vAlign w:val="bottom"/>
          </w:tcPr>
          <w:p w14:paraId="71158E00" w14:textId="6B92ABEA" w:rsidR="00501EDA" w:rsidRPr="00501EDA" w:rsidRDefault="00501EDA" w:rsidP="00501EDA">
            <w:pPr>
              <w:keepNext/>
              <w:keepLines/>
              <w:spacing w:after="0" w:line="240" w:lineRule="auto"/>
              <w:jc w:val="center"/>
              <w:rPr>
                <w:rFonts w:ascii="Calibri" w:hAnsi="Calibri" w:cs="Calibri"/>
                <w:color w:val="000000"/>
                <w:sz w:val="24"/>
                <w:szCs w:val="24"/>
              </w:rPr>
            </w:pPr>
            <w:r w:rsidRPr="00501EDA">
              <w:rPr>
                <w:rFonts w:ascii="Calibri" w:hAnsi="Calibri" w:cs="Calibri"/>
                <w:color w:val="000000"/>
                <w:sz w:val="24"/>
                <w:szCs w:val="24"/>
              </w:rPr>
              <w:t>1%</w:t>
            </w:r>
          </w:p>
        </w:tc>
      </w:tr>
      <w:tr w:rsidR="00501EDA" w:rsidRPr="00501EDA" w14:paraId="3E1BD17D" w14:textId="77777777" w:rsidTr="00C97B71">
        <w:trPr>
          <w:trHeight w:val="312"/>
        </w:trPr>
        <w:tc>
          <w:tcPr>
            <w:tcW w:w="4050" w:type="dxa"/>
            <w:tcBorders>
              <w:top w:val="nil"/>
              <w:left w:val="nil"/>
              <w:bottom w:val="nil"/>
              <w:right w:val="nil"/>
            </w:tcBorders>
            <w:shd w:val="clear" w:color="auto" w:fill="auto"/>
            <w:noWrap/>
            <w:vAlign w:val="bottom"/>
          </w:tcPr>
          <w:p w14:paraId="7CFFE96E" w14:textId="71F3F3E0"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Very unfavorable</w:t>
            </w:r>
          </w:p>
        </w:tc>
        <w:tc>
          <w:tcPr>
            <w:tcW w:w="753" w:type="dxa"/>
            <w:tcBorders>
              <w:top w:val="nil"/>
              <w:left w:val="nil"/>
              <w:bottom w:val="nil"/>
              <w:right w:val="nil"/>
            </w:tcBorders>
            <w:shd w:val="clear" w:color="auto" w:fill="auto"/>
            <w:noWrap/>
            <w:vAlign w:val="bottom"/>
          </w:tcPr>
          <w:p w14:paraId="00AB139B" w14:textId="42FD891A" w:rsidR="00501EDA" w:rsidRPr="00501EDA" w:rsidRDefault="00501EDA" w:rsidP="00501EDA">
            <w:pPr>
              <w:keepNext/>
              <w:keepLines/>
              <w:spacing w:after="0" w:line="240" w:lineRule="auto"/>
              <w:jc w:val="center"/>
              <w:rPr>
                <w:rFonts w:cstheme="minorHAnsi"/>
                <w:color w:val="000000"/>
                <w:sz w:val="24"/>
                <w:szCs w:val="24"/>
              </w:rPr>
            </w:pPr>
            <w:r w:rsidRPr="00501EDA">
              <w:rPr>
                <w:rFonts w:ascii="Calibri" w:hAnsi="Calibri" w:cs="Calibri"/>
                <w:color w:val="000000"/>
                <w:sz w:val="24"/>
                <w:szCs w:val="24"/>
              </w:rPr>
              <w:t>2%</w:t>
            </w:r>
          </w:p>
        </w:tc>
      </w:tr>
      <w:tr w:rsidR="0042438C" w:rsidRPr="00501EDA" w14:paraId="606AD088" w14:textId="77777777" w:rsidTr="00AA687C">
        <w:trPr>
          <w:trHeight w:val="312"/>
        </w:trPr>
        <w:tc>
          <w:tcPr>
            <w:tcW w:w="4050" w:type="dxa"/>
            <w:tcBorders>
              <w:top w:val="single" w:sz="4" w:space="0" w:color="auto"/>
              <w:left w:val="nil"/>
              <w:bottom w:val="nil"/>
              <w:right w:val="nil"/>
            </w:tcBorders>
            <w:shd w:val="clear" w:color="auto" w:fill="auto"/>
            <w:noWrap/>
            <w:vAlign w:val="bottom"/>
            <w:hideMark/>
          </w:tcPr>
          <w:p w14:paraId="21BA2AD5" w14:textId="77777777" w:rsidR="0042438C" w:rsidRPr="00501EDA" w:rsidRDefault="0042438C" w:rsidP="00AA687C">
            <w:pPr>
              <w:keepNext/>
              <w:keepLines/>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753" w:type="dxa"/>
            <w:tcBorders>
              <w:top w:val="single" w:sz="4" w:space="0" w:color="auto"/>
              <w:left w:val="nil"/>
              <w:bottom w:val="nil"/>
              <w:right w:val="nil"/>
            </w:tcBorders>
            <w:shd w:val="clear" w:color="auto" w:fill="auto"/>
            <w:noWrap/>
            <w:vAlign w:val="bottom"/>
            <w:hideMark/>
          </w:tcPr>
          <w:p w14:paraId="7E09FE39" w14:textId="77777777" w:rsidR="0042438C" w:rsidRPr="00501EDA" w:rsidRDefault="0042438C" w:rsidP="00811F03">
            <w:pPr>
              <w:keepNext/>
              <w:keepLines/>
              <w:spacing w:after="0" w:line="240" w:lineRule="auto"/>
              <w:jc w:val="center"/>
              <w:rPr>
                <w:rFonts w:eastAsia="Times New Roman" w:cstheme="minorHAnsi"/>
                <w:color w:val="000000"/>
                <w:sz w:val="24"/>
                <w:szCs w:val="24"/>
              </w:rPr>
            </w:pPr>
            <w:r w:rsidRPr="00501EDA">
              <w:rPr>
                <w:rFonts w:eastAsia="Times New Roman" w:cstheme="minorHAnsi"/>
                <w:color w:val="000000"/>
                <w:sz w:val="24"/>
                <w:szCs w:val="24"/>
              </w:rPr>
              <w:t>100%</w:t>
            </w:r>
          </w:p>
        </w:tc>
      </w:tr>
    </w:tbl>
    <w:p w14:paraId="2C53A3E1" w14:textId="7471D0A2" w:rsidR="0042438C" w:rsidRPr="00501EDA" w:rsidRDefault="0042438C" w:rsidP="00BD31B7">
      <w:pPr>
        <w:spacing w:after="0" w:line="240" w:lineRule="auto"/>
        <w:rPr>
          <w:rFonts w:eastAsia="Times New Roman" w:cstheme="minorHAnsi"/>
          <w:sz w:val="24"/>
          <w:szCs w:val="24"/>
        </w:rPr>
      </w:pPr>
    </w:p>
    <w:p w14:paraId="21B1810C" w14:textId="3AE0C51A" w:rsidR="0042438C" w:rsidRPr="00501EDA" w:rsidRDefault="0042438C" w:rsidP="0042438C">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t xml:space="preserve">Q. </w:t>
      </w:r>
      <w:r w:rsidRPr="00501EDA">
        <w:rPr>
          <w:rFonts w:eastAsia="Times New Roman" w:cstheme="minorHAnsi"/>
          <w:bCs/>
          <w:color w:val="000000"/>
          <w:sz w:val="24"/>
          <w:szCs w:val="24"/>
        </w:rPr>
        <w:t>Do you have a favorable or unfavorable opinion of John James?</w:t>
      </w:r>
    </w:p>
    <w:p w14:paraId="31B075F0" w14:textId="77777777" w:rsidR="0042438C" w:rsidRPr="00501EDA" w:rsidRDefault="0042438C" w:rsidP="0042438C">
      <w:pPr>
        <w:keepNext/>
        <w:keepLines/>
        <w:spacing w:after="0" w:line="240" w:lineRule="auto"/>
        <w:rPr>
          <w:rFonts w:eastAsia="Times New Roman" w:cstheme="minorHAnsi"/>
          <w:sz w:val="24"/>
          <w:szCs w:val="24"/>
        </w:rPr>
      </w:pPr>
    </w:p>
    <w:tbl>
      <w:tblPr>
        <w:tblW w:w="4803" w:type="dxa"/>
        <w:tblLook w:val="04A0" w:firstRow="1" w:lastRow="0" w:firstColumn="1" w:lastColumn="0" w:noHBand="0" w:noVBand="1"/>
      </w:tblPr>
      <w:tblGrid>
        <w:gridCol w:w="4050"/>
        <w:gridCol w:w="753"/>
      </w:tblGrid>
      <w:tr w:rsidR="00501EDA" w:rsidRPr="00501EDA" w14:paraId="74652FB4" w14:textId="77777777" w:rsidTr="00D6649E">
        <w:trPr>
          <w:trHeight w:val="312"/>
        </w:trPr>
        <w:tc>
          <w:tcPr>
            <w:tcW w:w="4050" w:type="dxa"/>
            <w:tcBorders>
              <w:top w:val="nil"/>
              <w:left w:val="nil"/>
              <w:bottom w:val="nil"/>
              <w:right w:val="nil"/>
            </w:tcBorders>
            <w:shd w:val="clear" w:color="auto" w:fill="auto"/>
            <w:noWrap/>
            <w:vAlign w:val="bottom"/>
            <w:hideMark/>
          </w:tcPr>
          <w:p w14:paraId="59A94417" w14:textId="4D8EAC28"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Very favorable</w:t>
            </w:r>
          </w:p>
        </w:tc>
        <w:tc>
          <w:tcPr>
            <w:tcW w:w="753" w:type="dxa"/>
            <w:tcBorders>
              <w:top w:val="nil"/>
              <w:left w:val="nil"/>
              <w:bottom w:val="nil"/>
              <w:right w:val="nil"/>
            </w:tcBorders>
            <w:shd w:val="clear" w:color="auto" w:fill="auto"/>
            <w:noWrap/>
            <w:vAlign w:val="bottom"/>
            <w:hideMark/>
          </w:tcPr>
          <w:p w14:paraId="4DA60045" w14:textId="4BDF085B"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10%</w:t>
            </w:r>
          </w:p>
        </w:tc>
      </w:tr>
      <w:tr w:rsidR="00501EDA" w:rsidRPr="00501EDA" w14:paraId="24D52CA1" w14:textId="77777777" w:rsidTr="00D6649E">
        <w:trPr>
          <w:trHeight w:val="312"/>
        </w:trPr>
        <w:tc>
          <w:tcPr>
            <w:tcW w:w="4050" w:type="dxa"/>
            <w:tcBorders>
              <w:top w:val="nil"/>
              <w:left w:val="nil"/>
              <w:bottom w:val="nil"/>
              <w:right w:val="nil"/>
            </w:tcBorders>
            <w:shd w:val="clear" w:color="auto" w:fill="auto"/>
            <w:noWrap/>
            <w:vAlign w:val="bottom"/>
          </w:tcPr>
          <w:p w14:paraId="68E40805" w14:textId="143EA89C"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Somewhat favorable</w:t>
            </w:r>
          </w:p>
        </w:tc>
        <w:tc>
          <w:tcPr>
            <w:tcW w:w="753" w:type="dxa"/>
            <w:tcBorders>
              <w:top w:val="nil"/>
              <w:left w:val="nil"/>
              <w:bottom w:val="nil"/>
              <w:right w:val="nil"/>
            </w:tcBorders>
            <w:shd w:val="clear" w:color="auto" w:fill="auto"/>
            <w:noWrap/>
            <w:vAlign w:val="bottom"/>
          </w:tcPr>
          <w:p w14:paraId="0F149CEF" w14:textId="53E9523F" w:rsidR="00501EDA" w:rsidRPr="00501EDA" w:rsidRDefault="00501EDA" w:rsidP="00501EDA">
            <w:pPr>
              <w:keepNext/>
              <w:keepLines/>
              <w:spacing w:after="0" w:line="240" w:lineRule="auto"/>
              <w:jc w:val="center"/>
              <w:rPr>
                <w:rFonts w:cstheme="minorHAnsi"/>
                <w:color w:val="000000"/>
                <w:sz w:val="24"/>
                <w:szCs w:val="24"/>
              </w:rPr>
            </w:pPr>
            <w:r w:rsidRPr="00501EDA">
              <w:rPr>
                <w:rFonts w:ascii="Calibri" w:hAnsi="Calibri" w:cs="Calibri"/>
                <w:color w:val="000000"/>
                <w:sz w:val="24"/>
                <w:szCs w:val="24"/>
              </w:rPr>
              <w:t>13%</w:t>
            </w:r>
          </w:p>
        </w:tc>
      </w:tr>
      <w:tr w:rsidR="00501EDA" w:rsidRPr="00501EDA" w14:paraId="65EEFB2B" w14:textId="77777777" w:rsidTr="00D6649E">
        <w:trPr>
          <w:trHeight w:val="312"/>
        </w:trPr>
        <w:tc>
          <w:tcPr>
            <w:tcW w:w="4050" w:type="dxa"/>
            <w:tcBorders>
              <w:top w:val="nil"/>
              <w:left w:val="nil"/>
              <w:bottom w:val="nil"/>
              <w:right w:val="nil"/>
            </w:tcBorders>
            <w:shd w:val="clear" w:color="auto" w:fill="auto"/>
            <w:noWrap/>
            <w:vAlign w:val="bottom"/>
          </w:tcPr>
          <w:p w14:paraId="211DF1FC" w14:textId="170F462C"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No opinion</w:t>
            </w:r>
          </w:p>
        </w:tc>
        <w:tc>
          <w:tcPr>
            <w:tcW w:w="753" w:type="dxa"/>
            <w:tcBorders>
              <w:top w:val="nil"/>
              <w:left w:val="nil"/>
              <w:bottom w:val="nil"/>
              <w:right w:val="nil"/>
            </w:tcBorders>
            <w:shd w:val="clear" w:color="auto" w:fill="auto"/>
            <w:noWrap/>
            <w:vAlign w:val="bottom"/>
          </w:tcPr>
          <w:p w14:paraId="14D90DB1" w14:textId="6947FD0A" w:rsidR="00501EDA" w:rsidRPr="00501EDA" w:rsidRDefault="00501EDA" w:rsidP="00501EDA">
            <w:pPr>
              <w:keepNext/>
              <w:keepLines/>
              <w:spacing w:after="0" w:line="240" w:lineRule="auto"/>
              <w:jc w:val="center"/>
              <w:rPr>
                <w:rFonts w:cstheme="minorHAnsi"/>
                <w:color w:val="000000"/>
                <w:sz w:val="24"/>
                <w:szCs w:val="24"/>
              </w:rPr>
            </w:pPr>
            <w:r w:rsidRPr="00501EDA">
              <w:rPr>
                <w:rFonts w:ascii="Calibri" w:hAnsi="Calibri" w:cs="Calibri"/>
                <w:color w:val="000000"/>
                <w:sz w:val="24"/>
                <w:szCs w:val="24"/>
              </w:rPr>
              <w:t>76%</w:t>
            </w:r>
          </w:p>
        </w:tc>
      </w:tr>
      <w:tr w:rsidR="00501EDA" w:rsidRPr="00501EDA" w14:paraId="629BCB36" w14:textId="77777777" w:rsidTr="00D6649E">
        <w:trPr>
          <w:trHeight w:val="312"/>
        </w:trPr>
        <w:tc>
          <w:tcPr>
            <w:tcW w:w="4050" w:type="dxa"/>
            <w:tcBorders>
              <w:top w:val="nil"/>
              <w:left w:val="nil"/>
              <w:bottom w:val="nil"/>
              <w:right w:val="nil"/>
            </w:tcBorders>
            <w:shd w:val="clear" w:color="auto" w:fill="auto"/>
            <w:noWrap/>
            <w:vAlign w:val="bottom"/>
          </w:tcPr>
          <w:p w14:paraId="09CFA9C7" w14:textId="241BDF25" w:rsidR="00501EDA" w:rsidRPr="00501EDA" w:rsidRDefault="00501EDA" w:rsidP="00501EDA">
            <w:pPr>
              <w:keepNext/>
              <w:keepLines/>
              <w:spacing w:after="0" w:line="240" w:lineRule="auto"/>
              <w:rPr>
                <w:rFonts w:ascii="Calibri" w:hAnsi="Calibri" w:cs="Calibri"/>
                <w:color w:val="000000"/>
                <w:sz w:val="24"/>
                <w:szCs w:val="24"/>
              </w:rPr>
            </w:pPr>
            <w:r w:rsidRPr="00501EDA">
              <w:rPr>
                <w:rFonts w:ascii="Calibri" w:hAnsi="Calibri" w:cs="Calibri"/>
                <w:color w:val="000000"/>
                <w:sz w:val="24"/>
                <w:szCs w:val="24"/>
              </w:rPr>
              <w:t>Somewhat unfavorable</w:t>
            </w:r>
          </w:p>
        </w:tc>
        <w:tc>
          <w:tcPr>
            <w:tcW w:w="753" w:type="dxa"/>
            <w:tcBorders>
              <w:top w:val="nil"/>
              <w:left w:val="nil"/>
              <w:bottom w:val="nil"/>
              <w:right w:val="nil"/>
            </w:tcBorders>
            <w:shd w:val="clear" w:color="auto" w:fill="auto"/>
            <w:noWrap/>
            <w:vAlign w:val="bottom"/>
          </w:tcPr>
          <w:p w14:paraId="7EB0E05A" w14:textId="7A0A26AC" w:rsidR="00501EDA" w:rsidRPr="00501EDA" w:rsidRDefault="00501EDA" w:rsidP="00501EDA">
            <w:pPr>
              <w:keepNext/>
              <w:keepLines/>
              <w:spacing w:after="0" w:line="240" w:lineRule="auto"/>
              <w:jc w:val="center"/>
              <w:rPr>
                <w:rFonts w:ascii="Calibri" w:hAnsi="Calibri" w:cs="Calibri"/>
                <w:color w:val="000000"/>
                <w:sz w:val="24"/>
                <w:szCs w:val="24"/>
              </w:rPr>
            </w:pPr>
            <w:r w:rsidRPr="00501EDA">
              <w:rPr>
                <w:rFonts w:ascii="Calibri" w:hAnsi="Calibri" w:cs="Calibri"/>
                <w:color w:val="000000"/>
                <w:sz w:val="24"/>
                <w:szCs w:val="24"/>
              </w:rPr>
              <w:t>2%</w:t>
            </w:r>
          </w:p>
        </w:tc>
      </w:tr>
      <w:tr w:rsidR="00501EDA" w:rsidRPr="00501EDA" w14:paraId="60EB8832" w14:textId="77777777" w:rsidTr="00D6649E">
        <w:trPr>
          <w:trHeight w:val="312"/>
        </w:trPr>
        <w:tc>
          <w:tcPr>
            <w:tcW w:w="4050" w:type="dxa"/>
            <w:tcBorders>
              <w:top w:val="nil"/>
              <w:left w:val="nil"/>
              <w:bottom w:val="nil"/>
              <w:right w:val="nil"/>
            </w:tcBorders>
            <w:shd w:val="clear" w:color="auto" w:fill="auto"/>
            <w:noWrap/>
            <w:vAlign w:val="bottom"/>
          </w:tcPr>
          <w:p w14:paraId="1C267F7C" w14:textId="5FECA09E"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Very unfavorable</w:t>
            </w:r>
          </w:p>
        </w:tc>
        <w:tc>
          <w:tcPr>
            <w:tcW w:w="753" w:type="dxa"/>
            <w:tcBorders>
              <w:top w:val="nil"/>
              <w:left w:val="nil"/>
              <w:bottom w:val="nil"/>
              <w:right w:val="nil"/>
            </w:tcBorders>
            <w:shd w:val="clear" w:color="auto" w:fill="auto"/>
            <w:noWrap/>
            <w:vAlign w:val="bottom"/>
          </w:tcPr>
          <w:p w14:paraId="0BF569E1" w14:textId="4B1CE97B" w:rsidR="00501EDA" w:rsidRPr="00501EDA" w:rsidRDefault="00501EDA" w:rsidP="00501EDA">
            <w:pPr>
              <w:keepNext/>
              <w:keepLines/>
              <w:spacing w:after="0" w:line="240" w:lineRule="auto"/>
              <w:jc w:val="center"/>
              <w:rPr>
                <w:rFonts w:cstheme="minorHAnsi"/>
                <w:color w:val="000000"/>
                <w:sz w:val="24"/>
                <w:szCs w:val="24"/>
              </w:rPr>
            </w:pPr>
            <w:r w:rsidRPr="00501EDA">
              <w:rPr>
                <w:rFonts w:ascii="Calibri" w:hAnsi="Calibri" w:cs="Calibri"/>
                <w:color w:val="000000"/>
                <w:sz w:val="24"/>
                <w:szCs w:val="24"/>
              </w:rPr>
              <w:t>0%</w:t>
            </w:r>
          </w:p>
        </w:tc>
      </w:tr>
      <w:tr w:rsidR="0042438C" w:rsidRPr="00501EDA" w14:paraId="452DE6FB" w14:textId="77777777" w:rsidTr="00AA687C">
        <w:trPr>
          <w:trHeight w:val="312"/>
        </w:trPr>
        <w:tc>
          <w:tcPr>
            <w:tcW w:w="4050" w:type="dxa"/>
            <w:tcBorders>
              <w:top w:val="single" w:sz="4" w:space="0" w:color="auto"/>
              <w:left w:val="nil"/>
              <w:bottom w:val="nil"/>
              <w:right w:val="nil"/>
            </w:tcBorders>
            <w:shd w:val="clear" w:color="auto" w:fill="auto"/>
            <w:noWrap/>
            <w:vAlign w:val="bottom"/>
            <w:hideMark/>
          </w:tcPr>
          <w:p w14:paraId="0CD12832" w14:textId="77777777" w:rsidR="0042438C" w:rsidRPr="00501EDA" w:rsidRDefault="0042438C" w:rsidP="00AA687C">
            <w:pPr>
              <w:keepNext/>
              <w:keepLines/>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753" w:type="dxa"/>
            <w:tcBorders>
              <w:top w:val="single" w:sz="4" w:space="0" w:color="auto"/>
              <w:left w:val="nil"/>
              <w:bottom w:val="nil"/>
              <w:right w:val="nil"/>
            </w:tcBorders>
            <w:shd w:val="clear" w:color="auto" w:fill="auto"/>
            <w:noWrap/>
            <w:vAlign w:val="bottom"/>
            <w:hideMark/>
          </w:tcPr>
          <w:p w14:paraId="4EFFC4CE" w14:textId="77777777" w:rsidR="0042438C" w:rsidRPr="00501EDA" w:rsidRDefault="0042438C" w:rsidP="00811F03">
            <w:pPr>
              <w:keepNext/>
              <w:keepLines/>
              <w:spacing w:after="0" w:line="240" w:lineRule="auto"/>
              <w:jc w:val="center"/>
              <w:rPr>
                <w:rFonts w:eastAsia="Times New Roman" w:cstheme="minorHAnsi"/>
                <w:color w:val="000000"/>
                <w:sz w:val="24"/>
                <w:szCs w:val="24"/>
              </w:rPr>
            </w:pPr>
            <w:r w:rsidRPr="00501EDA">
              <w:rPr>
                <w:rFonts w:eastAsia="Times New Roman" w:cstheme="minorHAnsi"/>
                <w:color w:val="000000"/>
                <w:sz w:val="24"/>
                <w:szCs w:val="24"/>
              </w:rPr>
              <w:t>100%</w:t>
            </w:r>
          </w:p>
        </w:tc>
      </w:tr>
    </w:tbl>
    <w:p w14:paraId="4D5DC73E" w14:textId="3AF2E22F" w:rsidR="0042438C" w:rsidRPr="00501EDA" w:rsidRDefault="0042438C" w:rsidP="00BD31B7">
      <w:pPr>
        <w:spacing w:after="0" w:line="240" w:lineRule="auto"/>
        <w:rPr>
          <w:rFonts w:eastAsia="Times New Roman" w:cstheme="minorHAnsi"/>
          <w:sz w:val="24"/>
          <w:szCs w:val="24"/>
        </w:rPr>
      </w:pPr>
    </w:p>
    <w:p w14:paraId="3D89A253" w14:textId="77777777" w:rsidR="00F7579E" w:rsidRPr="008A2971" w:rsidRDefault="00F7579E" w:rsidP="00BD31B7">
      <w:pPr>
        <w:spacing w:after="0" w:line="240" w:lineRule="auto"/>
        <w:rPr>
          <w:rFonts w:eastAsia="Times New Roman" w:cstheme="minorHAnsi"/>
          <w:sz w:val="24"/>
          <w:szCs w:val="24"/>
        </w:rPr>
      </w:pPr>
    </w:p>
    <w:p w14:paraId="60FD98E4" w14:textId="77777777" w:rsidR="000F3676" w:rsidRPr="008A2971" w:rsidRDefault="000F3676" w:rsidP="00BD31B7">
      <w:pPr>
        <w:keepNext/>
        <w:keepLines/>
        <w:spacing w:after="0" w:line="240" w:lineRule="auto"/>
        <w:rPr>
          <w:rFonts w:eastAsia="Times New Roman" w:cstheme="minorHAnsi"/>
          <w:sz w:val="24"/>
          <w:szCs w:val="24"/>
        </w:rPr>
      </w:pPr>
      <w:r w:rsidRPr="008A2971">
        <w:rPr>
          <w:rFonts w:eastAsia="Times New Roman" w:cstheme="minorHAnsi"/>
          <w:b/>
          <w:bCs/>
          <w:color w:val="000000"/>
          <w:sz w:val="32"/>
          <w:szCs w:val="32"/>
        </w:rPr>
        <w:t>Demographics</w:t>
      </w:r>
    </w:p>
    <w:p w14:paraId="60FD98F0" w14:textId="05B725E6" w:rsidR="000F3676" w:rsidRPr="00501EDA" w:rsidRDefault="000F3676" w:rsidP="00BD31B7">
      <w:pPr>
        <w:keepNext/>
        <w:keepLines/>
        <w:spacing w:after="0" w:line="240" w:lineRule="auto"/>
        <w:rPr>
          <w:rFonts w:eastAsia="Times New Roman" w:cstheme="minorHAnsi"/>
          <w:sz w:val="24"/>
          <w:szCs w:val="24"/>
        </w:rPr>
      </w:pPr>
    </w:p>
    <w:p w14:paraId="489BBCFE" w14:textId="77777777" w:rsidR="002B4716" w:rsidRPr="00501EDA" w:rsidRDefault="002B4716" w:rsidP="00BD31B7">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t>Age</w:t>
      </w:r>
    </w:p>
    <w:tbl>
      <w:tblPr>
        <w:tblW w:w="2217" w:type="dxa"/>
        <w:tblLook w:val="04A0" w:firstRow="1" w:lastRow="0" w:firstColumn="1" w:lastColumn="0" w:noHBand="0" w:noVBand="1"/>
      </w:tblPr>
      <w:tblGrid>
        <w:gridCol w:w="1464"/>
        <w:gridCol w:w="753"/>
      </w:tblGrid>
      <w:tr w:rsidR="00811F03" w:rsidRPr="00501EDA" w14:paraId="648F25CE" w14:textId="77777777" w:rsidTr="00F1471A">
        <w:trPr>
          <w:trHeight w:val="303"/>
        </w:trPr>
        <w:tc>
          <w:tcPr>
            <w:tcW w:w="1464" w:type="dxa"/>
            <w:tcBorders>
              <w:top w:val="nil"/>
              <w:left w:val="nil"/>
              <w:bottom w:val="nil"/>
              <w:right w:val="nil"/>
            </w:tcBorders>
            <w:shd w:val="clear" w:color="auto" w:fill="auto"/>
            <w:noWrap/>
            <w:vAlign w:val="bottom"/>
            <w:hideMark/>
          </w:tcPr>
          <w:p w14:paraId="19AE41A7" w14:textId="48487FE4" w:rsidR="00811F03" w:rsidRPr="00501EDA" w:rsidRDefault="00811F03" w:rsidP="00811F03">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18-39</w:t>
            </w:r>
          </w:p>
        </w:tc>
        <w:tc>
          <w:tcPr>
            <w:tcW w:w="753" w:type="dxa"/>
            <w:tcBorders>
              <w:top w:val="nil"/>
              <w:left w:val="nil"/>
              <w:bottom w:val="nil"/>
              <w:right w:val="nil"/>
            </w:tcBorders>
            <w:shd w:val="clear" w:color="auto" w:fill="auto"/>
            <w:noWrap/>
            <w:vAlign w:val="bottom"/>
            <w:hideMark/>
          </w:tcPr>
          <w:p w14:paraId="4D19744A" w14:textId="7D8FFC25" w:rsidR="00811F03" w:rsidRPr="00501EDA" w:rsidRDefault="00811F03" w:rsidP="00811F03">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8%</w:t>
            </w:r>
          </w:p>
        </w:tc>
      </w:tr>
      <w:tr w:rsidR="00811F03" w:rsidRPr="00501EDA" w14:paraId="459B9972" w14:textId="77777777" w:rsidTr="00F1471A">
        <w:trPr>
          <w:trHeight w:val="303"/>
        </w:trPr>
        <w:tc>
          <w:tcPr>
            <w:tcW w:w="1464" w:type="dxa"/>
            <w:tcBorders>
              <w:top w:val="nil"/>
              <w:left w:val="nil"/>
              <w:bottom w:val="nil"/>
              <w:right w:val="nil"/>
            </w:tcBorders>
            <w:shd w:val="clear" w:color="auto" w:fill="auto"/>
            <w:noWrap/>
            <w:vAlign w:val="bottom"/>
            <w:hideMark/>
          </w:tcPr>
          <w:p w14:paraId="62AA3164" w14:textId="15752B1B" w:rsidR="00811F03" w:rsidRPr="00501EDA" w:rsidRDefault="00811F03" w:rsidP="00811F03">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40-54</w:t>
            </w:r>
          </w:p>
        </w:tc>
        <w:tc>
          <w:tcPr>
            <w:tcW w:w="753" w:type="dxa"/>
            <w:tcBorders>
              <w:top w:val="nil"/>
              <w:left w:val="nil"/>
              <w:bottom w:val="nil"/>
              <w:right w:val="nil"/>
            </w:tcBorders>
            <w:shd w:val="clear" w:color="auto" w:fill="auto"/>
            <w:noWrap/>
            <w:vAlign w:val="bottom"/>
            <w:hideMark/>
          </w:tcPr>
          <w:p w14:paraId="3635B633" w14:textId="5E5B64A0" w:rsidR="00811F03" w:rsidRPr="00501EDA" w:rsidRDefault="00811F03" w:rsidP="00811F03">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22%</w:t>
            </w:r>
          </w:p>
        </w:tc>
      </w:tr>
      <w:tr w:rsidR="00811F03" w:rsidRPr="00501EDA" w14:paraId="0D3A81AE" w14:textId="77777777" w:rsidTr="00F1471A">
        <w:trPr>
          <w:trHeight w:val="303"/>
        </w:trPr>
        <w:tc>
          <w:tcPr>
            <w:tcW w:w="1464" w:type="dxa"/>
            <w:tcBorders>
              <w:top w:val="nil"/>
              <w:left w:val="nil"/>
              <w:bottom w:val="nil"/>
              <w:right w:val="nil"/>
            </w:tcBorders>
            <w:shd w:val="clear" w:color="auto" w:fill="auto"/>
            <w:noWrap/>
            <w:vAlign w:val="bottom"/>
            <w:hideMark/>
          </w:tcPr>
          <w:p w14:paraId="7D5A78DC" w14:textId="1C0C42CA" w:rsidR="00811F03" w:rsidRPr="00501EDA" w:rsidRDefault="00811F03" w:rsidP="00811F03">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55-65</w:t>
            </w:r>
          </w:p>
        </w:tc>
        <w:tc>
          <w:tcPr>
            <w:tcW w:w="753" w:type="dxa"/>
            <w:tcBorders>
              <w:top w:val="nil"/>
              <w:left w:val="nil"/>
              <w:bottom w:val="nil"/>
              <w:right w:val="nil"/>
            </w:tcBorders>
            <w:shd w:val="clear" w:color="auto" w:fill="auto"/>
            <w:noWrap/>
            <w:vAlign w:val="bottom"/>
            <w:hideMark/>
          </w:tcPr>
          <w:p w14:paraId="12DB96F2" w14:textId="2D3299BB" w:rsidR="00811F03" w:rsidRPr="00501EDA" w:rsidRDefault="00811F03" w:rsidP="00811F03">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30%</w:t>
            </w:r>
          </w:p>
        </w:tc>
      </w:tr>
      <w:tr w:rsidR="00811F03" w:rsidRPr="00501EDA" w14:paraId="525707CE" w14:textId="77777777" w:rsidTr="00F1471A">
        <w:trPr>
          <w:trHeight w:val="303"/>
        </w:trPr>
        <w:tc>
          <w:tcPr>
            <w:tcW w:w="1464" w:type="dxa"/>
            <w:tcBorders>
              <w:top w:val="nil"/>
              <w:left w:val="nil"/>
              <w:bottom w:val="nil"/>
              <w:right w:val="nil"/>
            </w:tcBorders>
            <w:shd w:val="clear" w:color="auto" w:fill="auto"/>
            <w:noWrap/>
            <w:vAlign w:val="bottom"/>
            <w:hideMark/>
          </w:tcPr>
          <w:p w14:paraId="188DB9CB" w14:textId="05F28274" w:rsidR="00811F03" w:rsidRPr="00501EDA" w:rsidRDefault="00811F03" w:rsidP="00811F03">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66 or older</w:t>
            </w:r>
          </w:p>
        </w:tc>
        <w:tc>
          <w:tcPr>
            <w:tcW w:w="753" w:type="dxa"/>
            <w:tcBorders>
              <w:top w:val="nil"/>
              <w:left w:val="nil"/>
              <w:bottom w:val="nil"/>
              <w:right w:val="nil"/>
            </w:tcBorders>
            <w:shd w:val="clear" w:color="auto" w:fill="auto"/>
            <w:noWrap/>
            <w:vAlign w:val="bottom"/>
            <w:hideMark/>
          </w:tcPr>
          <w:p w14:paraId="101D6276" w14:textId="21249FF8" w:rsidR="00811F03" w:rsidRPr="00501EDA" w:rsidRDefault="00811F03" w:rsidP="00811F03">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40%</w:t>
            </w:r>
          </w:p>
        </w:tc>
      </w:tr>
      <w:tr w:rsidR="002B4716" w:rsidRPr="00501EDA" w14:paraId="7C28D87D" w14:textId="77777777" w:rsidTr="00DB7C03">
        <w:trPr>
          <w:trHeight w:val="303"/>
        </w:trPr>
        <w:tc>
          <w:tcPr>
            <w:tcW w:w="1464" w:type="dxa"/>
            <w:tcBorders>
              <w:top w:val="single" w:sz="4" w:space="0" w:color="auto"/>
              <w:left w:val="nil"/>
              <w:bottom w:val="nil"/>
              <w:right w:val="nil"/>
            </w:tcBorders>
            <w:shd w:val="clear" w:color="auto" w:fill="auto"/>
            <w:noWrap/>
            <w:vAlign w:val="bottom"/>
            <w:hideMark/>
          </w:tcPr>
          <w:p w14:paraId="6FD359DA" w14:textId="77777777" w:rsidR="002B4716" w:rsidRPr="00501EDA" w:rsidRDefault="002B4716" w:rsidP="00BD31B7">
            <w:pPr>
              <w:keepNext/>
              <w:keepLines/>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753" w:type="dxa"/>
            <w:tcBorders>
              <w:top w:val="single" w:sz="4" w:space="0" w:color="auto"/>
              <w:left w:val="nil"/>
              <w:bottom w:val="nil"/>
              <w:right w:val="nil"/>
            </w:tcBorders>
            <w:shd w:val="clear" w:color="auto" w:fill="auto"/>
            <w:noWrap/>
            <w:vAlign w:val="bottom"/>
            <w:hideMark/>
          </w:tcPr>
          <w:p w14:paraId="1A2AEF3E" w14:textId="77777777" w:rsidR="002B4716" w:rsidRPr="00501EDA" w:rsidRDefault="002B4716" w:rsidP="00811F03">
            <w:pPr>
              <w:keepNext/>
              <w:keepLines/>
              <w:spacing w:after="0" w:line="240" w:lineRule="auto"/>
              <w:jc w:val="center"/>
              <w:rPr>
                <w:rFonts w:eastAsia="Times New Roman" w:cstheme="minorHAnsi"/>
                <w:color w:val="000000"/>
                <w:sz w:val="24"/>
                <w:szCs w:val="24"/>
              </w:rPr>
            </w:pPr>
            <w:r w:rsidRPr="00501EDA">
              <w:rPr>
                <w:rFonts w:eastAsia="Times New Roman" w:cstheme="minorHAnsi"/>
                <w:color w:val="000000"/>
                <w:sz w:val="24"/>
                <w:szCs w:val="24"/>
              </w:rPr>
              <w:t>100%</w:t>
            </w:r>
          </w:p>
        </w:tc>
      </w:tr>
    </w:tbl>
    <w:p w14:paraId="4A8AC1FB" w14:textId="77777777" w:rsidR="002B4716" w:rsidRPr="00501EDA" w:rsidRDefault="002B4716" w:rsidP="00BD31B7">
      <w:pPr>
        <w:spacing w:after="0" w:line="240" w:lineRule="auto"/>
        <w:rPr>
          <w:rFonts w:eastAsia="Times New Roman" w:cstheme="minorHAnsi"/>
          <w:sz w:val="24"/>
          <w:szCs w:val="24"/>
        </w:rPr>
      </w:pPr>
    </w:p>
    <w:p w14:paraId="48409BD1" w14:textId="77777777" w:rsidR="002B4716" w:rsidRPr="00501EDA" w:rsidRDefault="002B4716" w:rsidP="00BD31B7">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lastRenderedPageBreak/>
        <w:t>Gender</w:t>
      </w:r>
    </w:p>
    <w:tbl>
      <w:tblPr>
        <w:tblW w:w="1920" w:type="dxa"/>
        <w:tblLook w:val="04A0" w:firstRow="1" w:lastRow="0" w:firstColumn="1" w:lastColumn="0" w:noHBand="0" w:noVBand="1"/>
      </w:tblPr>
      <w:tblGrid>
        <w:gridCol w:w="960"/>
        <w:gridCol w:w="960"/>
      </w:tblGrid>
      <w:tr w:rsidR="00811F03" w:rsidRPr="00501EDA" w14:paraId="530764E1" w14:textId="77777777" w:rsidTr="00F14C7B">
        <w:trPr>
          <w:trHeight w:val="312"/>
        </w:trPr>
        <w:tc>
          <w:tcPr>
            <w:tcW w:w="960" w:type="dxa"/>
            <w:tcBorders>
              <w:top w:val="nil"/>
              <w:left w:val="nil"/>
              <w:bottom w:val="nil"/>
              <w:right w:val="nil"/>
            </w:tcBorders>
            <w:shd w:val="clear" w:color="auto" w:fill="auto"/>
            <w:noWrap/>
            <w:vAlign w:val="bottom"/>
            <w:hideMark/>
          </w:tcPr>
          <w:p w14:paraId="71A66E66" w14:textId="16B68456" w:rsidR="00811F03" w:rsidRPr="00501EDA" w:rsidRDefault="00811F03" w:rsidP="00811F03">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Male</w:t>
            </w:r>
          </w:p>
        </w:tc>
        <w:tc>
          <w:tcPr>
            <w:tcW w:w="960" w:type="dxa"/>
            <w:tcBorders>
              <w:top w:val="nil"/>
              <w:left w:val="nil"/>
              <w:bottom w:val="nil"/>
              <w:right w:val="nil"/>
            </w:tcBorders>
            <w:shd w:val="clear" w:color="auto" w:fill="auto"/>
            <w:noWrap/>
            <w:vAlign w:val="bottom"/>
            <w:hideMark/>
          </w:tcPr>
          <w:p w14:paraId="18E63837" w14:textId="50E3E1BB" w:rsidR="00811F03" w:rsidRPr="00501EDA" w:rsidRDefault="00811F03" w:rsidP="00811F03">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49%</w:t>
            </w:r>
          </w:p>
        </w:tc>
      </w:tr>
      <w:tr w:rsidR="00811F03" w:rsidRPr="00501EDA" w14:paraId="653EBD19" w14:textId="77777777" w:rsidTr="00F14C7B">
        <w:trPr>
          <w:trHeight w:val="312"/>
        </w:trPr>
        <w:tc>
          <w:tcPr>
            <w:tcW w:w="960" w:type="dxa"/>
            <w:tcBorders>
              <w:top w:val="nil"/>
              <w:left w:val="nil"/>
              <w:bottom w:val="nil"/>
              <w:right w:val="nil"/>
            </w:tcBorders>
            <w:shd w:val="clear" w:color="auto" w:fill="auto"/>
            <w:noWrap/>
            <w:vAlign w:val="bottom"/>
            <w:hideMark/>
          </w:tcPr>
          <w:p w14:paraId="5DB5EFD7" w14:textId="293D2892" w:rsidR="00811F03" w:rsidRPr="00501EDA" w:rsidRDefault="00811F03" w:rsidP="00811F03">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Female</w:t>
            </w:r>
          </w:p>
        </w:tc>
        <w:tc>
          <w:tcPr>
            <w:tcW w:w="960" w:type="dxa"/>
            <w:tcBorders>
              <w:top w:val="nil"/>
              <w:left w:val="nil"/>
              <w:bottom w:val="nil"/>
              <w:right w:val="nil"/>
            </w:tcBorders>
            <w:shd w:val="clear" w:color="auto" w:fill="auto"/>
            <w:noWrap/>
            <w:vAlign w:val="bottom"/>
            <w:hideMark/>
          </w:tcPr>
          <w:p w14:paraId="27BEFEB9" w14:textId="78F27D16" w:rsidR="00811F03" w:rsidRPr="00501EDA" w:rsidRDefault="00811F03" w:rsidP="00811F03">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51%</w:t>
            </w:r>
          </w:p>
        </w:tc>
      </w:tr>
      <w:tr w:rsidR="002B4716" w:rsidRPr="00501EDA" w14:paraId="10ABFD35" w14:textId="77777777" w:rsidTr="00DB7C03">
        <w:trPr>
          <w:trHeight w:val="312"/>
        </w:trPr>
        <w:tc>
          <w:tcPr>
            <w:tcW w:w="960" w:type="dxa"/>
            <w:tcBorders>
              <w:top w:val="single" w:sz="4" w:space="0" w:color="auto"/>
              <w:left w:val="nil"/>
              <w:bottom w:val="nil"/>
              <w:right w:val="nil"/>
            </w:tcBorders>
            <w:shd w:val="clear" w:color="auto" w:fill="auto"/>
            <w:noWrap/>
            <w:vAlign w:val="bottom"/>
            <w:hideMark/>
          </w:tcPr>
          <w:p w14:paraId="32E94345" w14:textId="77777777" w:rsidR="002B4716" w:rsidRPr="00501EDA" w:rsidRDefault="002B4716" w:rsidP="00BD31B7">
            <w:pPr>
              <w:keepNext/>
              <w:keepLines/>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960" w:type="dxa"/>
            <w:tcBorders>
              <w:top w:val="single" w:sz="4" w:space="0" w:color="auto"/>
              <w:left w:val="nil"/>
              <w:bottom w:val="nil"/>
              <w:right w:val="nil"/>
            </w:tcBorders>
            <w:shd w:val="clear" w:color="auto" w:fill="auto"/>
            <w:noWrap/>
            <w:vAlign w:val="bottom"/>
            <w:hideMark/>
          </w:tcPr>
          <w:p w14:paraId="39C68A14" w14:textId="77777777" w:rsidR="002B4716" w:rsidRPr="00501EDA" w:rsidRDefault="002B4716" w:rsidP="00811F03">
            <w:pPr>
              <w:keepNext/>
              <w:keepLines/>
              <w:spacing w:after="0" w:line="240" w:lineRule="auto"/>
              <w:jc w:val="center"/>
              <w:rPr>
                <w:rFonts w:eastAsia="Times New Roman" w:cstheme="minorHAnsi"/>
                <w:color w:val="000000"/>
                <w:sz w:val="24"/>
                <w:szCs w:val="24"/>
              </w:rPr>
            </w:pPr>
            <w:r w:rsidRPr="00501EDA">
              <w:rPr>
                <w:rFonts w:eastAsia="Times New Roman" w:cstheme="minorHAnsi"/>
                <w:color w:val="000000"/>
                <w:sz w:val="24"/>
                <w:szCs w:val="24"/>
              </w:rPr>
              <w:t>100%</w:t>
            </w:r>
          </w:p>
        </w:tc>
      </w:tr>
    </w:tbl>
    <w:p w14:paraId="321C7515" w14:textId="77777777" w:rsidR="00D61747" w:rsidRPr="00501EDA" w:rsidRDefault="00D61747" w:rsidP="00BD31B7">
      <w:pPr>
        <w:spacing w:after="0" w:line="240" w:lineRule="auto"/>
        <w:rPr>
          <w:rFonts w:eastAsia="Times New Roman" w:cstheme="minorHAnsi"/>
          <w:b/>
          <w:sz w:val="24"/>
          <w:szCs w:val="24"/>
        </w:rPr>
      </w:pPr>
    </w:p>
    <w:p w14:paraId="60FD98F1" w14:textId="4F7CE709" w:rsidR="000F3676" w:rsidRPr="00501EDA" w:rsidRDefault="003D082D" w:rsidP="00BD31B7">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t>Party</w:t>
      </w:r>
    </w:p>
    <w:tbl>
      <w:tblPr>
        <w:tblW w:w="4373" w:type="dxa"/>
        <w:tblLook w:val="04A0" w:firstRow="1" w:lastRow="0" w:firstColumn="1" w:lastColumn="0" w:noHBand="0" w:noVBand="1"/>
      </w:tblPr>
      <w:tblGrid>
        <w:gridCol w:w="3253"/>
        <w:gridCol w:w="1120"/>
      </w:tblGrid>
      <w:tr w:rsidR="00811F03" w:rsidRPr="00501EDA" w14:paraId="7BBEC0AA" w14:textId="77777777" w:rsidTr="00811F03">
        <w:trPr>
          <w:trHeight w:val="310"/>
        </w:trPr>
        <w:tc>
          <w:tcPr>
            <w:tcW w:w="3253" w:type="dxa"/>
            <w:tcBorders>
              <w:top w:val="nil"/>
              <w:left w:val="nil"/>
              <w:bottom w:val="nil"/>
              <w:right w:val="nil"/>
            </w:tcBorders>
            <w:shd w:val="clear" w:color="auto" w:fill="auto"/>
            <w:noWrap/>
            <w:vAlign w:val="bottom"/>
            <w:hideMark/>
          </w:tcPr>
          <w:p w14:paraId="1C64070D" w14:textId="77777777" w:rsidR="00811F03" w:rsidRPr="00501EDA" w:rsidRDefault="00811F03" w:rsidP="00811F03">
            <w:pPr>
              <w:spacing w:after="0" w:line="240" w:lineRule="auto"/>
              <w:rPr>
                <w:rFonts w:ascii="Calibri" w:eastAsia="Times New Roman" w:hAnsi="Calibri" w:cs="Calibri"/>
                <w:color w:val="000000"/>
                <w:sz w:val="24"/>
                <w:szCs w:val="24"/>
              </w:rPr>
            </w:pPr>
            <w:r w:rsidRPr="00501EDA">
              <w:rPr>
                <w:rFonts w:ascii="Calibri" w:eastAsia="Times New Roman" w:hAnsi="Calibri" w:cs="Calibri"/>
                <w:color w:val="000000"/>
                <w:sz w:val="24"/>
                <w:szCs w:val="24"/>
              </w:rPr>
              <w:t>Republican</w:t>
            </w:r>
          </w:p>
        </w:tc>
        <w:tc>
          <w:tcPr>
            <w:tcW w:w="1120" w:type="dxa"/>
            <w:tcBorders>
              <w:top w:val="nil"/>
              <w:left w:val="nil"/>
              <w:bottom w:val="nil"/>
              <w:right w:val="nil"/>
            </w:tcBorders>
            <w:shd w:val="clear" w:color="auto" w:fill="auto"/>
            <w:noWrap/>
            <w:vAlign w:val="bottom"/>
            <w:hideMark/>
          </w:tcPr>
          <w:p w14:paraId="446F4534" w14:textId="77777777" w:rsidR="00811F03" w:rsidRPr="00501EDA" w:rsidRDefault="00811F03" w:rsidP="00811F03">
            <w:pPr>
              <w:spacing w:after="0" w:line="240" w:lineRule="auto"/>
              <w:jc w:val="center"/>
              <w:rPr>
                <w:rFonts w:ascii="Calibri" w:eastAsia="Times New Roman" w:hAnsi="Calibri" w:cs="Calibri"/>
                <w:color w:val="000000"/>
                <w:sz w:val="24"/>
                <w:szCs w:val="24"/>
              </w:rPr>
            </w:pPr>
            <w:r w:rsidRPr="00501EDA">
              <w:rPr>
                <w:rFonts w:ascii="Calibri" w:eastAsia="Times New Roman" w:hAnsi="Calibri" w:cs="Calibri"/>
                <w:color w:val="000000"/>
                <w:sz w:val="24"/>
                <w:szCs w:val="24"/>
              </w:rPr>
              <w:t>80%</w:t>
            </w:r>
          </w:p>
        </w:tc>
      </w:tr>
      <w:tr w:rsidR="00811F03" w:rsidRPr="00501EDA" w14:paraId="2D879DDC" w14:textId="77777777" w:rsidTr="00811F03">
        <w:trPr>
          <w:trHeight w:val="310"/>
        </w:trPr>
        <w:tc>
          <w:tcPr>
            <w:tcW w:w="3253" w:type="dxa"/>
            <w:tcBorders>
              <w:top w:val="nil"/>
              <w:left w:val="nil"/>
              <w:bottom w:val="nil"/>
              <w:right w:val="nil"/>
            </w:tcBorders>
            <w:shd w:val="clear" w:color="auto" w:fill="auto"/>
            <w:noWrap/>
            <w:vAlign w:val="bottom"/>
            <w:hideMark/>
          </w:tcPr>
          <w:p w14:paraId="5FF245B9" w14:textId="77777777" w:rsidR="00811F03" w:rsidRPr="00501EDA" w:rsidRDefault="00811F03" w:rsidP="00811F03">
            <w:pPr>
              <w:spacing w:after="0" w:line="240" w:lineRule="auto"/>
              <w:rPr>
                <w:rFonts w:ascii="Calibri" w:eastAsia="Times New Roman" w:hAnsi="Calibri" w:cs="Calibri"/>
                <w:color w:val="000000"/>
                <w:sz w:val="24"/>
                <w:szCs w:val="24"/>
              </w:rPr>
            </w:pPr>
            <w:r w:rsidRPr="00501EDA">
              <w:rPr>
                <w:rFonts w:ascii="Calibri" w:eastAsia="Times New Roman" w:hAnsi="Calibri" w:cs="Calibri"/>
                <w:color w:val="000000"/>
                <w:sz w:val="24"/>
                <w:szCs w:val="24"/>
              </w:rPr>
              <w:t>Democrat</w:t>
            </w:r>
          </w:p>
        </w:tc>
        <w:tc>
          <w:tcPr>
            <w:tcW w:w="1120" w:type="dxa"/>
            <w:tcBorders>
              <w:top w:val="nil"/>
              <w:left w:val="nil"/>
              <w:bottom w:val="nil"/>
              <w:right w:val="nil"/>
            </w:tcBorders>
            <w:shd w:val="clear" w:color="auto" w:fill="auto"/>
            <w:noWrap/>
            <w:vAlign w:val="bottom"/>
            <w:hideMark/>
          </w:tcPr>
          <w:p w14:paraId="6C69AFBC" w14:textId="77777777" w:rsidR="00811F03" w:rsidRPr="00501EDA" w:rsidRDefault="00811F03" w:rsidP="00811F03">
            <w:pPr>
              <w:spacing w:after="0" w:line="240" w:lineRule="auto"/>
              <w:jc w:val="center"/>
              <w:rPr>
                <w:rFonts w:ascii="Calibri" w:eastAsia="Times New Roman" w:hAnsi="Calibri" w:cs="Calibri"/>
                <w:color w:val="000000"/>
                <w:sz w:val="24"/>
                <w:szCs w:val="24"/>
              </w:rPr>
            </w:pPr>
            <w:r w:rsidRPr="00501EDA">
              <w:rPr>
                <w:rFonts w:ascii="Calibri" w:eastAsia="Times New Roman" w:hAnsi="Calibri" w:cs="Calibri"/>
                <w:color w:val="000000"/>
                <w:sz w:val="24"/>
                <w:szCs w:val="24"/>
              </w:rPr>
              <w:t>4%</w:t>
            </w:r>
          </w:p>
        </w:tc>
      </w:tr>
      <w:tr w:rsidR="00811F03" w:rsidRPr="00501EDA" w14:paraId="31A421D7" w14:textId="77777777" w:rsidTr="00811F03">
        <w:trPr>
          <w:trHeight w:val="310"/>
        </w:trPr>
        <w:tc>
          <w:tcPr>
            <w:tcW w:w="3253" w:type="dxa"/>
            <w:tcBorders>
              <w:top w:val="nil"/>
              <w:left w:val="nil"/>
              <w:bottom w:val="nil"/>
              <w:right w:val="nil"/>
            </w:tcBorders>
            <w:shd w:val="clear" w:color="auto" w:fill="auto"/>
            <w:noWrap/>
            <w:vAlign w:val="bottom"/>
            <w:hideMark/>
          </w:tcPr>
          <w:p w14:paraId="46BFBD64" w14:textId="0797AE5B" w:rsidR="00811F03" w:rsidRPr="00501EDA" w:rsidRDefault="00811F03" w:rsidP="00811F03">
            <w:pPr>
              <w:spacing w:after="0" w:line="240" w:lineRule="auto"/>
              <w:rPr>
                <w:rFonts w:ascii="Calibri" w:eastAsia="Times New Roman" w:hAnsi="Calibri" w:cs="Calibri"/>
                <w:color w:val="000000"/>
                <w:sz w:val="24"/>
                <w:szCs w:val="24"/>
              </w:rPr>
            </w:pPr>
            <w:r w:rsidRPr="00501EDA">
              <w:rPr>
                <w:rFonts w:ascii="Calibri" w:eastAsia="Times New Roman" w:hAnsi="Calibri" w:cs="Calibri"/>
                <w:color w:val="000000"/>
                <w:sz w:val="24"/>
                <w:szCs w:val="24"/>
              </w:rPr>
              <w:t>Independent/Something else</w:t>
            </w:r>
          </w:p>
        </w:tc>
        <w:tc>
          <w:tcPr>
            <w:tcW w:w="1120" w:type="dxa"/>
            <w:tcBorders>
              <w:top w:val="nil"/>
              <w:left w:val="nil"/>
              <w:bottom w:val="nil"/>
              <w:right w:val="nil"/>
            </w:tcBorders>
            <w:shd w:val="clear" w:color="auto" w:fill="auto"/>
            <w:noWrap/>
            <w:vAlign w:val="bottom"/>
            <w:hideMark/>
          </w:tcPr>
          <w:p w14:paraId="44D16F35" w14:textId="77777777" w:rsidR="00811F03" w:rsidRPr="00501EDA" w:rsidRDefault="00811F03" w:rsidP="00811F03">
            <w:pPr>
              <w:spacing w:after="0" w:line="240" w:lineRule="auto"/>
              <w:jc w:val="center"/>
              <w:rPr>
                <w:rFonts w:ascii="Calibri" w:eastAsia="Times New Roman" w:hAnsi="Calibri" w:cs="Calibri"/>
                <w:color w:val="000000"/>
                <w:sz w:val="24"/>
                <w:szCs w:val="24"/>
              </w:rPr>
            </w:pPr>
            <w:r w:rsidRPr="00501EDA">
              <w:rPr>
                <w:rFonts w:ascii="Calibri" w:eastAsia="Times New Roman" w:hAnsi="Calibri" w:cs="Calibri"/>
                <w:color w:val="000000"/>
                <w:sz w:val="24"/>
                <w:szCs w:val="24"/>
              </w:rPr>
              <w:t>16%</w:t>
            </w:r>
          </w:p>
        </w:tc>
      </w:tr>
      <w:tr w:rsidR="00811F03" w:rsidRPr="00501EDA" w14:paraId="18943C36" w14:textId="77777777" w:rsidTr="00811F03">
        <w:trPr>
          <w:trHeight w:val="310"/>
        </w:trPr>
        <w:tc>
          <w:tcPr>
            <w:tcW w:w="3253" w:type="dxa"/>
            <w:tcBorders>
              <w:top w:val="single" w:sz="4" w:space="0" w:color="auto"/>
              <w:left w:val="nil"/>
              <w:bottom w:val="nil"/>
              <w:right w:val="nil"/>
            </w:tcBorders>
            <w:shd w:val="clear" w:color="000000" w:fill="FFFFFF"/>
            <w:noWrap/>
            <w:vAlign w:val="bottom"/>
            <w:hideMark/>
          </w:tcPr>
          <w:p w14:paraId="00B309EE" w14:textId="77777777" w:rsidR="00811F03" w:rsidRPr="00501EDA" w:rsidRDefault="00811F03" w:rsidP="00811F03">
            <w:pPr>
              <w:spacing w:after="0" w:line="240" w:lineRule="auto"/>
              <w:rPr>
                <w:rFonts w:ascii="Calibri" w:eastAsia="Times New Roman" w:hAnsi="Calibri" w:cs="Calibri"/>
                <w:color w:val="000000"/>
                <w:sz w:val="24"/>
                <w:szCs w:val="24"/>
              </w:rPr>
            </w:pPr>
            <w:r w:rsidRPr="00501EDA">
              <w:rPr>
                <w:rFonts w:ascii="Calibri" w:eastAsia="Times New Roman" w:hAnsi="Calibri" w:cs="Calibri"/>
                <w:color w:val="000000"/>
                <w:sz w:val="24"/>
                <w:szCs w:val="24"/>
              </w:rPr>
              <w:t>Total</w:t>
            </w:r>
          </w:p>
        </w:tc>
        <w:tc>
          <w:tcPr>
            <w:tcW w:w="1120" w:type="dxa"/>
            <w:tcBorders>
              <w:top w:val="single" w:sz="4" w:space="0" w:color="auto"/>
              <w:left w:val="nil"/>
              <w:bottom w:val="nil"/>
              <w:right w:val="nil"/>
            </w:tcBorders>
            <w:shd w:val="clear" w:color="000000" w:fill="FFFFFF"/>
            <w:noWrap/>
            <w:vAlign w:val="bottom"/>
            <w:hideMark/>
          </w:tcPr>
          <w:p w14:paraId="6F909440" w14:textId="77777777" w:rsidR="00811F03" w:rsidRPr="00501EDA" w:rsidRDefault="00811F03" w:rsidP="00811F03">
            <w:pPr>
              <w:spacing w:after="0" w:line="240" w:lineRule="auto"/>
              <w:jc w:val="center"/>
              <w:rPr>
                <w:rFonts w:ascii="Calibri" w:eastAsia="Times New Roman" w:hAnsi="Calibri" w:cs="Calibri"/>
                <w:color w:val="000000"/>
                <w:sz w:val="24"/>
                <w:szCs w:val="24"/>
              </w:rPr>
            </w:pPr>
            <w:r w:rsidRPr="00501EDA">
              <w:rPr>
                <w:rFonts w:ascii="Calibri" w:eastAsia="Times New Roman" w:hAnsi="Calibri" w:cs="Calibri"/>
                <w:color w:val="000000"/>
                <w:sz w:val="24"/>
                <w:szCs w:val="24"/>
              </w:rPr>
              <w:t>100%</w:t>
            </w:r>
          </w:p>
        </w:tc>
      </w:tr>
    </w:tbl>
    <w:p w14:paraId="53569B6D" w14:textId="305E8F8C" w:rsidR="00837E12" w:rsidRPr="00501EDA" w:rsidRDefault="00837E12" w:rsidP="00BD31B7">
      <w:pPr>
        <w:spacing w:after="0" w:line="240" w:lineRule="auto"/>
        <w:rPr>
          <w:rFonts w:eastAsia="Times New Roman" w:cstheme="minorHAnsi"/>
          <w:b/>
          <w:bCs/>
          <w:color w:val="000000"/>
          <w:sz w:val="24"/>
          <w:szCs w:val="24"/>
        </w:rPr>
      </w:pPr>
    </w:p>
    <w:p w14:paraId="747649D2" w14:textId="6E7789B1" w:rsidR="00DD0D19" w:rsidRPr="00501EDA" w:rsidRDefault="00DD0D19" w:rsidP="00DD0D19">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t>Type of Republican</w:t>
      </w:r>
    </w:p>
    <w:tbl>
      <w:tblPr>
        <w:tblW w:w="3767" w:type="dxa"/>
        <w:tblLook w:val="04A0" w:firstRow="1" w:lastRow="0" w:firstColumn="1" w:lastColumn="0" w:noHBand="0" w:noVBand="1"/>
      </w:tblPr>
      <w:tblGrid>
        <w:gridCol w:w="3013"/>
        <w:gridCol w:w="754"/>
      </w:tblGrid>
      <w:tr w:rsidR="00501EDA" w:rsidRPr="00501EDA" w14:paraId="4B0E4C3E" w14:textId="77777777" w:rsidTr="00E2372E">
        <w:trPr>
          <w:trHeight w:val="312"/>
        </w:trPr>
        <w:tc>
          <w:tcPr>
            <w:tcW w:w="0" w:type="auto"/>
            <w:tcBorders>
              <w:top w:val="nil"/>
              <w:left w:val="nil"/>
              <w:bottom w:val="nil"/>
              <w:right w:val="nil"/>
            </w:tcBorders>
            <w:shd w:val="clear" w:color="auto" w:fill="auto"/>
            <w:noWrap/>
            <w:vAlign w:val="bottom"/>
            <w:hideMark/>
          </w:tcPr>
          <w:p w14:paraId="78FAF180" w14:textId="48D07CFF"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Trump Republican</w:t>
            </w:r>
          </w:p>
        </w:tc>
        <w:tc>
          <w:tcPr>
            <w:tcW w:w="0" w:type="auto"/>
            <w:tcBorders>
              <w:top w:val="nil"/>
              <w:left w:val="nil"/>
              <w:bottom w:val="nil"/>
              <w:right w:val="nil"/>
            </w:tcBorders>
            <w:shd w:val="clear" w:color="auto" w:fill="auto"/>
            <w:noWrap/>
            <w:vAlign w:val="bottom"/>
            <w:hideMark/>
          </w:tcPr>
          <w:p w14:paraId="4E0FB136" w14:textId="2DA51658"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64%</w:t>
            </w:r>
          </w:p>
        </w:tc>
      </w:tr>
      <w:tr w:rsidR="00501EDA" w:rsidRPr="00501EDA" w14:paraId="43888145" w14:textId="77777777" w:rsidTr="00E2372E">
        <w:trPr>
          <w:trHeight w:val="312"/>
        </w:trPr>
        <w:tc>
          <w:tcPr>
            <w:tcW w:w="0" w:type="auto"/>
            <w:tcBorders>
              <w:top w:val="nil"/>
              <w:left w:val="nil"/>
              <w:bottom w:val="nil"/>
              <w:right w:val="nil"/>
            </w:tcBorders>
            <w:shd w:val="clear" w:color="auto" w:fill="auto"/>
            <w:noWrap/>
            <w:vAlign w:val="bottom"/>
          </w:tcPr>
          <w:p w14:paraId="7E8FC860" w14:textId="72C50E04"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Traditional/Establishment</w:t>
            </w:r>
          </w:p>
        </w:tc>
        <w:tc>
          <w:tcPr>
            <w:tcW w:w="0" w:type="auto"/>
            <w:tcBorders>
              <w:top w:val="nil"/>
              <w:left w:val="nil"/>
              <w:bottom w:val="nil"/>
              <w:right w:val="nil"/>
            </w:tcBorders>
            <w:shd w:val="clear" w:color="auto" w:fill="auto"/>
            <w:noWrap/>
            <w:vAlign w:val="bottom"/>
          </w:tcPr>
          <w:p w14:paraId="6D07139E" w14:textId="7D5207E1"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11%</w:t>
            </w:r>
          </w:p>
        </w:tc>
      </w:tr>
      <w:tr w:rsidR="00501EDA" w:rsidRPr="00501EDA" w14:paraId="2A3C0830" w14:textId="77777777" w:rsidTr="00E2372E">
        <w:trPr>
          <w:trHeight w:val="312"/>
        </w:trPr>
        <w:tc>
          <w:tcPr>
            <w:tcW w:w="0" w:type="auto"/>
            <w:tcBorders>
              <w:top w:val="nil"/>
              <w:left w:val="nil"/>
              <w:bottom w:val="nil"/>
              <w:right w:val="nil"/>
            </w:tcBorders>
            <w:shd w:val="clear" w:color="auto" w:fill="auto"/>
            <w:noWrap/>
            <w:vAlign w:val="bottom"/>
          </w:tcPr>
          <w:p w14:paraId="66D40B0E" w14:textId="18F13D33"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TEA Party</w:t>
            </w:r>
          </w:p>
        </w:tc>
        <w:tc>
          <w:tcPr>
            <w:tcW w:w="0" w:type="auto"/>
            <w:tcBorders>
              <w:top w:val="nil"/>
              <w:left w:val="nil"/>
              <w:bottom w:val="nil"/>
              <w:right w:val="nil"/>
            </w:tcBorders>
            <w:shd w:val="clear" w:color="auto" w:fill="auto"/>
            <w:noWrap/>
            <w:vAlign w:val="bottom"/>
          </w:tcPr>
          <w:p w14:paraId="6FB913DD" w14:textId="28EFF52B" w:rsidR="00501EDA" w:rsidRPr="00501EDA" w:rsidRDefault="00501EDA" w:rsidP="00501EDA">
            <w:pPr>
              <w:keepNext/>
              <w:keepLines/>
              <w:spacing w:after="0" w:line="240" w:lineRule="auto"/>
              <w:jc w:val="center"/>
              <w:rPr>
                <w:rFonts w:cstheme="minorHAnsi"/>
                <w:color w:val="000000"/>
                <w:sz w:val="24"/>
                <w:szCs w:val="24"/>
              </w:rPr>
            </w:pPr>
            <w:r w:rsidRPr="00501EDA">
              <w:rPr>
                <w:rFonts w:ascii="Calibri" w:hAnsi="Calibri" w:cs="Calibri"/>
                <w:color w:val="000000"/>
                <w:sz w:val="24"/>
                <w:szCs w:val="24"/>
              </w:rPr>
              <w:t>6%</w:t>
            </w:r>
          </w:p>
        </w:tc>
      </w:tr>
      <w:tr w:rsidR="00501EDA" w:rsidRPr="00501EDA" w14:paraId="2A0E7795" w14:textId="77777777" w:rsidTr="00E2372E">
        <w:trPr>
          <w:trHeight w:val="312"/>
        </w:trPr>
        <w:tc>
          <w:tcPr>
            <w:tcW w:w="0" w:type="auto"/>
            <w:tcBorders>
              <w:top w:val="nil"/>
              <w:left w:val="nil"/>
              <w:bottom w:val="nil"/>
              <w:right w:val="nil"/>
            </w:tcBorders>
            <w:shd w:val="clear" w:color="auto" w:fill="auto"/>
            <w:noWrap/>
            <w:vAlign w:val="bottom"/>
          </w:tcPr>
          <w:p w14:paraId="36E7F429" w14:textId="605B1849"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Social Conservative</w:t>
            </w:r>
          </w:p>
        </w:tc>
        <w:tc>
          <w:tcPr>
            <w:tcW w:w="0" w:type="auto"/>
            <w:tcBorders>
              <w:top w:val="nil"/>
              <w:left w:val="nil"/>
              <w:bottom w:val="nil"/>
              <w:right w:val="nil"/>
            </w:tcBorders>
            <w:shd w:val="clear" w:color="auto" w:fill="auto"/>
            <w:noWrap/>
            <w:vAlign w:val="bottom"/>
          </w:tcPr>
          <w:p w14:paraId="7B8EA2F4" w14:textId="4E852C3A" w:rsidR="00501EDA" w:rsidRPr="00501EDA" w:rsidRDefault="00501EDA" w:rsidP="00501EDA">
            <w:pPr>
              <w:keepNext/>
              <w:keepLines/>
              <w:spacing w:after="0" w:line="240" w:lineRule="auto"/>
              <w:jc w:val="center"/>
              <w:rPr>
                <w:rFonts w:ascii="Calibri" w:hAnsi="Calibri"/>
                <w:color w:val="000000"/>
                <w:sz w:val="24"/>
                <w:szCs w:val="24"/>
              </w:rPr>
            </w:pPr>
            <w:r w:rsidRPr="00501EDA">
              <w:rPr>
                <w:rFonts w:ascii="Calibri" w:hAnsi="Calibri" w:cs="Calibri"/>
                <w:color w:val="000000"/>
                <w:sz w:val="24"/>
                <w:szCs w:val="24"/>
              </w:rPr>
              <w:t>11%</w:t>
            </w:r>
          </w:p>
        </w:tc>
      </w:tr>
      <w:tr w:rsidR="00501EDA" w:rsidRPr="00501EDA" w14:paraId="305D273D" w14:textId="77777777" w:rsidTr="00E2372E">
        <w:trPr>
          <w:trHeight w:val="312"/>
        </w:trPr>
        <w:tc>
          <w:tcPr>
            <w:tcW w:w="0" w:type="auto"/>
            <w:tcBorders>
              <w:top w:val="nil"/>
              <w:left w:val="nil"/>
              <w:bottom w:val="nil"/>
              <w:right w:val="nil"/>
            </w:tcBorders>
            <w:shd w:val="clear" w:color="auto" w:fill="auto"/>
            <w:noWrap/>
            <w:vAlign w:val="bottom"/>
          </w:tcPr>
          <w:p w14:paraId="761728A4" w14:textId="70C9A778"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Libertarian</w:t>
            </w:r>
          </w:p>
        </w:tc>
        <w:tc>
          <w:tcPr>
            <w:tcW w:w="0" w:type="auto"/>
            <w:tcBorders>
              <w:top w:val="nil"/>
              <w:left w:val="nil"/>
              <w:bottom w:val="nil"/>
              <w:right w:val="nil"/>
            </w:tcBorders>
            <w:shd w:val="clear" w:color="auto" w:fill="auto"/>
            <w:noWrap/>
            <w:vAlign w:val="bottom"/>
          </w:tcPr>
          <w:p w14:paraId="717F012E" w14:textId="1425CAB1" w:rsidR="00501EDA" w:rsidRPr="00501EDA" w:rsidRDefault="00501EDA" w:rsidP="00501EDA">
            <w:pPr>
              <w:keepNext/>
              <w:keepLines/>
              <w:spacing w:after="0" w:line="240" w:lineRule="auto"/>
              <w:jc w:val="center"/>
              <w:rPr>
                <w:rFonts w:ascii="Calibri" w:hAnsi="Calibri"/>
                <w:color w:val="000000"/>
                <w:sz w:val="24"/>
                <w:szCs w:val="24"/>
              </w:rPr>
            </w:pPr>
            <w:r w:rsidRPr="00501EDA">
              <w:rPr>
                <w:rFonts w:ascii="Calibri" w:hAnsi="Calibri" w:cs="Calibri"/>
                <w:color w:val="000000"/>
                <w:sz w:val="24"/>
                <w:szCs w:val="24"/>
              </w:rPr>
              <w:t>3%</w:t>
            </w:r>
          </w:p>
        </w:tc>
      </w:tr>
      <w:tr w:rsidR="00501EDA" w:rsidRPr="00501EDA" w14:paraId="478336E1" w14:textId="77777777" w:rsidTr="00E2372E">
        <w:trPr>
          <w:trHeight w:val="312"/>
        </w:trPr>
        <w:tc>
          <w:tcPr>
            <w:tcW w:w="0" w:type="auto"/>
            <w:tcBorders>
              <w:top w:val="nil"/>
              <w:left w:val="nil"/>
              <w:bottom w:val="nil"/>
              <w:right w:val="nil"/>
            </w:tcBorders>
            <w:shd w:val="clear" w:color="auto" w:fill="auto"/>
            <w:noWrap/>
            <w:vAlign w:val="bottom"/>
          </w:tcPr>
          <w:p w14:paraId="00B72DCC" w14:textId="3780378C"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Some other part/don't know</w:t>
            </w:r>
          </w:p>
        </w:tc>
        <w:tc>
          <w:tcPr>
            <w:tcW w:w="0" w:type="auto"/>
            <w:tcBorders>
              <w:top w:val="nil"/>
              <w:left w:val="nil"/>
              <w:bottom w:val="nil"/>
              <w:right w:val="nil"/>
            </w:tcBorders>
            <w:shd w:val="clear" w:color="auto" w:fill="auto"/>
            <w:noWrap/>
            <w:vAlign w:val="bottom"/>
          </w:tcPr>
          <w:p w14:paraId="0E64AE66" w14:textId="415DD5A1" w:rsidR="00501EDA" w:rsidRPr="00501EDA" w:rsidRDefault="00501EDA" w:rsidP="00501EDA">
            <w:pPr>
              <w:keepNext/>
              <w:keepLines/>
              <w:spacing w:after="0" w:line="240" w:lineRule="auto"/>
              <w:jc w:val="center"/>
              <w:rPr>
                <w:rFonts w:ascii="Calibri" w:hAnsi="Calibri"/>
                <w:color w:val="000000"/>
                <w:sz w:val="24"/>
                <w:szCs w:val="24"/>
              </w:rPr>
            </w:pPr>
            <w:r w:rsidRPr="00501EDA">
              <w:rPr>
                <w:rFonts w:ascii="Calibri" w:hAnsi="Calibri" w:cs="Calibri"/>
                <w:color w:val="000000"/>
                <w:sz w:val="24"/>
                <w:szCs w:val="24"/>
              </w:rPr>
              <w:t>5%</w:t>
            </w:r>
          </w:p>
        </w:tc>
      </w:tr>
      <w:tr w:rsidR="00907DDF" w:rsidRPr="00501EDA" w14:paraId="54ABB03B" w14:textId="77777777" w:rsidTr="00E2372E">
        <w:trPr>
          <w:trHeight w:val="312"/>
        </w:trPr>
        <w:tc>
          <w:tcPr>
            <w:tcW w:w="0" w:type="auto"/>
            <w:tcBorders>
              <w:top w:val="single" w:sz="4" w:space="0" w:color="auto"/>
              <w:left w:val="nil"/>
              <w:bottom w:val="nil"/>
              <w:right w:val="nil"/>
            </w:tcBorders>
            <w:shd w:val="clear" w:color="auto" w:fill="auto"/>
            <w:noWrap/>
            <w:vAlign w:val="center"/>
            <w:hideMark/>
          </w:tcPr>
          <w:p w14:paraId="5C12D980" w14:textId="77777777" w:rsidR="00907DDF" w:rsidRPr="00501EDA" w:rsidRDefault="00907DDF" w:rsidP="00907DDF">
            <w:pPr>
              <w:keepNext/>
              <w:keepLines/>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0" w:type="auto"/>
            <w:tcBorders>
              <w:top w:val="single" w:sz="4" w:space="0" w:color="auto"/>
              <w:left w:val="nil"/>
              <w:bottom w:val="nil"/>
              <w:right w:val="nil"/>
            </w:tcBorders>
            <w:shd w:val="clear" w:color="auto" w:fill="auto"/>
            <w:noWrap/>
            <w:vAlign w:val="bottom"/>
            <w:hideMark/>
          </w:tcPr>
          <w:p w14:paraId="5A2EE8F4" w14:textId="3277A80D" w:rsidR="00907DDF" w:rsidRPr="00501EDA" w:rsidRDefault="00907DDF" w:rsidP="00907DDF">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100%</w:t>
            </w:r>
          </w:p>
        </w:tc>
      </w:tr>
    </w:tbl>
    <w:p w14:paraId="36B5B890" w14:textId="14121495" w:rsidR="00DD0D19" w:rsidRPr="00501EDA" w:rsidRDefault="00DD0D19" w:rsidP="00BD31B7">
      <w:pPr>
        <w:spacing w:after="0" w:line="240" w:lineRule="auto"/>
        <w:rPr>
          <w:rFonts w:eastAsia="Times New Roman" w:cstheme="minorHAnsi"/>
          <w:b/>
          <w:bCs/>
          <w:color w:val="000000"/>
          <w:sz w:val="24"/>
          <w:szCs w:val="24"/>
        </w:rPr>
      </w:pPr>
    </w:p>
    <w:p w14:paraId="30F449F2" w14:textId="12053168" w:rsidR="003170D2" w:rsidRPr="00501EDA" w:rsidRDefault="003170D2" w:rsidP="003170D2">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t>Party Primary</w:t>
      </w:r>
    </w:p>
    <w:tbl>
      <w:tblPr>
        <w:tblW w:w="3366" w:type="dxa"/>
        <w:tblLook w:val="04A0" w:firstRow="1" w:lastRow="0" w:firstColumn="1" w:lastColumn="0" w:noHBand="0" w:noVBand="1"/>
      </w:tblPr>
      <w:tblGrid>
        <w:gridCol w:w="3124"/>
        <w:gridCol w:w="753"/>
      </w:tblGrid>
      <w:tr w:rsidR="003170D2" w:rsidRPr="00501EDA" w14:paraId="51502031" w14:textId="77777777" w:rsidTr="00AA687C">
        <w:trPr>
          <w:trHeight w:val="312"/>
        </w:trPr>
        <w:tc>
          <w:tcPr>
            <w:tcW w:w="3124" w:type="dxa"/>
            <w:tcBorders>
              <w:top w:val="nil"/>
              <w:left w:val="nil"/>
              <w:bottom w:val="nil"/>
              <w:right w:val="nil"/>
            </w:tcBorders>
            <w:shd w:val="clear" w:color="auto" w:fill="auto"/>
            <w:noWrap/>
            <w:vAlign w:val="bottom"/>
            <w:hideMark/>
          </w:tcPr>
          <w:p w14:paraId="26C5A7B3" w14:textId="76435055" w:rsidR="003170D2" w:rsidRPr="00501EDA" w:rsidRDefault="003170D2" w:rsidP="00AA687C">
            <w:pPr>
              <w:keepNext/>
              <w:keepLines/>
              <w:spacing w:after="0" w:line="240" w:lineRule="auto"/>
              <w:rPr>
                <w:rFonts w:eastAsia="Times New Roman" w:cstheme="minorHAnsi"/>
                <w:color w:val="000000"/>
                <w:sz w:val="24"/>
                <w:szCs w:val="24"/>
              </w:rPr>
            </w:pPr>
            <w:r w:rsidRPr="00501EDA">
              <w:rPr>
                <w:rFonts w:cstheme="minorHAnsi"/>
                <w:color w:val="000000"/>
                <w:sz w:val="24"/>
                <w:szCs w:val="24"/>
              </w:rPr>
              <w:t>Republican primaries</w:t>
            </w:r>
          </w:p>
        </w:tc>
        <w:tc>
          <w:tcPr>
            <w:tcW w:w="242" w:type="dxa"/>
            <w:tcBorders>
              <w:top w:val="nil"/>
              <w:left w:val="nil"/>
              <w:bottom w:val="nil"/>
              <w:right w:val="nil"/>
            </w:tcBorders>
            <w:shd w:val="clear" w:color="auto" w:fill="auto"/>
            <w:noWrap/>
            <w:hideMark/>
          </w:tcPr>
          <w:p w14:paraId="07BF4F41" w14:textId="7EFD576E" w:rsidR="003170D2" w:rsidRPr="00501EDA" w:rsidRDefault="003170D2" w:rsidP="00AA687C">
            <w:pPr>
              <w:keepNext/>
              <w:keepLines/>
              <w:spacing w:after="0" w:line="240" w:lineRule="auto"/>
              <w:jc w:val="right"/>
              <w:rPr>
                <w:rFonts w:eastAsia="Times New Roman" w:cstheme="minorHAnsi"/>
                <w:color w:val="000000"/>
                <w:sz w:val="24"/>
                <w:szCs w:val="24"/>
              </w:rPr>
            </w:pPr>
            <w:r w:rsidRPr="00501EDA">
              <w:rPr>
                <w:rFonts w:ascii="Calibri" w:hAnsi="Calibri"/>
                <w:color w:val="000000"/>
                <w:sz w:val="24"/>
                <w:szCs w:val="24"/>
              </w:rPr>
              <w:t>100%</w:t>
            </w:r>
          </w:p>
        </w:tc>
      </w:tr>
    </w:tbl>
    <w:p w14:paraId="14AC4C35" w14:textId="74704752" w:rsidR="003170D2" w:rsidRPr="00501EDA" w:rsidRDefault="003170D2" w:rsidP="00BD31B7">
      <w:pPr>
        <w:spacing w:after="0" w:line="240" w:lineRule="auto"/>
        <w:rPr>
          <w:rFonts w:eastAsia="Times New Roman" w:cstheme="minorHAnsi"/>
          <w:b/>
          <w:bCs/>
          <w:color w:val="000000"/>
          <w:sz w:val="24"/>
          <w:szCs w:val="24"/>
        </w:rPr>
      </w:pPr>
    </w:p>
    <w:p w14:paraId="7AF9A667" w14:textId="0A3FD11F" w:rsidR="000C58AA" w:rsidRPr="00501EDA" w:rsidRDefault="000C58AA" w:rsidP="000C58AA">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t>Ideology</w:t>
      </w:r>
    </w:p>
    <w:tbl>
      <w:tblPr>
        <w:tblW w:w="3877" w:type="dxa"/>
        <w:tblLook w:val="04A0" w:firstRow="1" w:lastRow="0" w:firstColumn="1" w:lastColumn="0" w:noHBand="0" w:noVBand="1"/>
      </w:tblPr>
      <w:tblGrid>
        <w:gridCol w:w="3124"/>
        <w:gridCol w:w="753"/>
      </w:tblGrid>
      <w:tr w:rsidR="00501EDA" w:rsidRPr="00501EDA" w14:paraId="7DE73A2F" w14:textId="77777777" w:rsidTr="00EC6CB4">
        <w:trPr>
          <w:trHeight w:val="312"/>
        </w:trPr>
        <w:tc>
          <w:tcPr>
            <w:tcW w:w="3124" w:type="dxa"/>
            <w:tcBorders>
              <w:top w:val="nil"/>
              <w:left w:val="nil"/>
              <w:bottom w:val="nil"/>
              <w:right w:val="nil"/>
            </w:tcBorders>
            <w:shd w:val="clear" w:color="auto" w:fill="auto"/>
            <w:noWrap/>
            <w:vAlign w:val="bottom"/>
            <w:hideMark/>
          </w:tcPr>
          <w:p w14:paraId="5671BBBF" w14:textId="27B90722"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Very conservative</w:t>
            </w:r>
          </w:p>
        </w:tc>
        <w:tc>
          <w:tcPr>
            <w:tcW w:w="753" w:type="dxa"/>
            <w:tcBorders>
              <w:top w:val="nil"/>
              <w:left w:val="nil"/>
              <w:bottom w:val="nil"/>
              <w:right w:val="nil"/>
            </w:tcBorders>
            <w:shd w:val="clear" w:color="auto" w:fill="auto"/>
            <w:noWrap/>
            <w:vAlign w:val="bottom"/>
            <w:hideMark/>
          </w:tcPr>
          <w:p w14:paraId="643C71D1" w14:textId="1ACED6D1"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50%</w:t>
            </w:r>
          </w:p>
        </w:tc>
      </w:tr>
      <w:tr w:rsidR="00501EDA" w:rsidRPr="00501EDA" w14:paraId="28434B27" w14:textId="77777777" w:rsidTr="00EC6CB4">
        <w:trPr>
          <w:trHeight w:val="312"/>
        </w:trPr>
        <w:tc>
          <w:tcPr>
            <w:tcW w:w="3124" w:type="dxa"/>
            <w:tcBorders>
              <w:top w:val="nil"/>
              <w:left w:val="nil"/>
              <w:bottom w:val="nil"/>
              <w:right w:val="nil"/>
            </w:tcBorders>
            <w:shd w:val="clear" w:color="auto" w:fill="auto"/>
            <w:noWrap/>
            <w:vAlign w:val="bottom"/>
          </w:tcPr>
          <w:p w14:paraId="2AB0266B" w14:textId="6E3BFAF7"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Somewhat conservative</w:t>
            </w:r>
          </w:p>
        </w:tc>
        <w:tc>
          <w:tcPr>
            <w:tcW w:w="753" w:type="dxa"/>
            <w:tcBorders>
              <w:top w:val="nil"/>
              <w:left w:val="nil"/>
              <w:bottom w:val="nil"/>
              <w:right w:val="nil"/>
            </w:tcBorders>
            <w:shd w:val="clear" w:color="auto" w:fill="auto"/>
            <w:noWrap/>
            <w:vAlign w:val="bottom"/>
          </w:tcPr>
          <w:p w14:paraId="42BEAEC3" w14:textId="3F74D1D1"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33%</w:t>
            </w:r>
          </w:p>
        </w:tc>
      </w:tr>
      <w:tr w:rsidR="00501EDA" w:rsidRPr="00501EDA" w14:paraId="7318209D" w14:textId="77777777" w:rsidTr="00EC6CB4">
        <w:trPr>
          <w:trHeight w:val="312"/>
        </w:trPr>
        <w:tc>
          <w:tcPr>
            <w:tcW w:w="3124" w:type="dxa"/>
            <w:tcBorders>
              <w:top w:val="nil"/>
              <w:left w:val="nil"/>
              <w:bottom w:val="nil"/>
              <w:right w:val="nil"/>
            </w:tcBorders>
            <w:shd w:val="clear" w:color="auto" w:fill="auto"/>
            <w:noWrap/>
            <w:vAlign w:val="bottom"/>
          </w:tcPr>
          <w:p w14:paraId="2E1B5046" w14:textId="06E51CAA"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Moderate</w:t>
            </w:r>
          </w:p>
        </w:tc>
        <w:tc>
          <w:tcPr>
            <w:tcW w:w="753" w:type="dxa"/>
            <w:tcBorders>
              <w:top w:val="nil"/>
              <w:left w:val="nil"/>
              <w:bottom w:val="nil"/>
              <w:right w:val="nil"/>
            </w:tcBorders>
            <w:shd w:val="clear" w:color="auto" w:fill="auto"/>
            <w:noWrap/>
            <w:vAlign w:val="bottom"/>
          </w:tcPr>
          <w:p w14:paraId="68E34D44" w14:textId="18A3C847" w:rsidR="00501EDA" w:rsidRPr="00501EDA" w:rsidRDefault="00501EDA" w:rsidP="00501EDA">
            <w:pPr>
              <w:keepNext/>
              <w:keepLines/>
              <w:spacing w:after="0" w:line="240" w:lineRule="auto"/>
              <w:jc w:val="center"/>
              <w:rPr>
                <w:rFonts w:ascii="Calibri" w:hAnsi="Calibri"/>
                <w:color w:val="000000"/>
                <w:sz w:val="24"/>
                <w:szCs w:val="24"/>
              </w:rPr>
            </w:pPr>
            <w:r w:rsidRPr="00501EDA">
              <w:rPr>
                <w:rFonts w:ascii="Calibri" w:hAnsi="Calibri" w:cs="Calibri"/>
                <w:color w:val="000000"/>
                <w:sz w:val="24"/>
                <w:szCs w:val="24"/>
              </w:rPr>
              <w:t>14%</w:t>
            </w:r>
          </w:p>
        </w:tc>
      </w:tr>
      <w:tr w:rsidR="00501EDA" w:rsidRPr="00501EDA" w14:paraId="2C85EDB1" w14:textId="77777777" w:rsidTr="00EC6CB4">
        <w:trPr>
          <w:trHeight w:val="312"/>
        </w:trPr>
        <w:tc>
          <w:tcPr>
            <w:tcW w:w="3124" w:type="dxa"/>
            <w:tcBorders>
              <w:top w:val="nil"/>
              <w:left w:val="nil"/>
              <w:bottom w:val="nil"/>
              <w:right w:val="nil"/>
            </w:tcBorders>
            <w:shd w:val="clear" w:color="auto" w:fill="auto"/>
            <w:noWrap/>
            <w:vAlign w:val="bottom"/>
          </w:tcPr>
          <w:p w14:paraId="38A6E89E" w14:textId="680325F9"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Liberal</w:t>
            </w:r>
          </w:p>
        </w:tc>
        <w:tc>
          <w:tcPr>
            <w:tcW w:w="753" w:type="dxa"/>
            <w:tcBorders>
              <w:top w:val="nil"/>
              <w:left w:val="nil"/>
              <w:bottom w:val="nil"/>
              <w:right w:val="nil"/>
            </w:tcBorders>
            <w:shd w:val="clear" w:color="auto" w:fill="auto"/>
            <w:noWrap/>
            <w:vAlign w:val="bottom"/>
          </w:tcPr>
          <w:p w14:paraId="7636B9E1" w14:textId="09E89B29" w:rsidR="00501EDA" w:rsidRPr="00501EDA" w:rsidRDefault="00501EDA" w:rsidP="00501EDA">
            <w:pPr>
              <w:keepNext/>
              <w:keepLines/>
              <w:spacing w:after="0" w:line="240" w:lineRule="auto"/>
              <w:jc w:val="center"/>
              <w:rPr>
                <w:rFonts w:cstheme="minorHAnsi"/>
                <w:color w:val="000000"/>
                <w:sz w:val="24"/>
                <w:szCs w:val="24"/>
              </w:rPr>
            </w:pPr>
            <w:r w:rsidRPr="00501EDA">
              <w:rPr>
                <w:rFonts w:ascii="Calibri" w:hAnsi="Calibri" w:cs="Calibri"/>
                <w:color w:val="000000"/>
                <w:sz w:val="24"/>
                <w:szCs w:val="24"/>
              </w:rPr>
              <w:t>3%</w:t>
            </w:r>
          </w:p>
        </w:tc>
      </w:tr>
      <w:tr w:rsidR="000C58AA" w:rsidRPr="00501EDA" w14:paraId="7BCBB039" w14:textId="77777777" w:rsidTr="00061827">
        <w:trPr>
          <w:trHeight w:val="312"/>
        </w:trPr>
        <w:tc>
          <w:tcPr>
            <w:tcW w:w="3124" w:type="dxa"/>
            <w:tcBorders>
              <w:top w:val="single" w:sz="4" w:space="0" w:color="auto"/>
              <w:left w:val="nil"/>
              <w:bottom w:val="nil"/>
              <w:right w:val="nil"/>
            </w:tcBorders>
            <w:shd w:val="clear" w:color="auto" w:fill="auto"/>
            <w:noWrap/>
            <w:vAlign w:val="bottom"/>
            <w:hideMark/>
          </w:tcPr>
          <w:p w14:paraId="28FC6A02" w14:textId="77777777" w:rsidR="000C58AA" w:rsidRPr="00501EDA" w:rsidRDefault="000C58AA" w:rsidP="00AA687C">
            <w:pPr>
              <w:keepNext/>
              <w:keepLines/>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753" w:type="dxa"/>
            <w:tcBorders>
              <w:top w:val="single" w:sz="4" w:space="0" w:color="auto"/>
              <w:left w:val="nil"/>
              <w:bottom w:val="nil"/>
              <w:right w:val="nil"/>
            </w:tcBorders>
            <w:shd w:val="clear" w:color="auto" w:fill="auto"/>
            <w:noWrap/>
            <w:vAlign w:val="bottom"/>
            <w:hideMark/>
          </w:tcPr>
          <w:p w14:paraId="767B85DF" w14:textId="77777777" w:rsidR="000C58AA" w:rsidRPr="00501EDA" w:rsidRDefault="000C58AA" w:rsidP="00811F03">
            <w:pPr>
              <w:keepNext/>
              <w:keepLines/>
              <w:spacing w:after="0" w:line="240" w:lineRule="auto"/>
              <w:jc w:val="center"/>
              <w:rPr>
                <w:rFonts w:eastAsia="Times New Roman" w:cstheme="minorHAnsi"/>
                <w:color w:val="000000"/>
                <w:sz w:val="24"/>
                <w:szCs w:val="24"/>
              </w:rPr>
            </w:pPr>
            <w:r w:rsidRPr="00501EDA">
              <w:rPr>
                <w:rFonts w:eastAsia="Times New Roman" w:cstheme="minorHAnsi"/>
                <w:color w:val="000000"/>
                <w:sz w:val="24"/>
                <w:szCs w:val="24"/>
              </w:rPr>
              <w:t>100%</w:t>
            </w:r>
          </w:p>
        </w:tc>
      </w:tr>
    </w:tbl>
    <w:p w14:paraId="126D0230" w14:textId="77777777" w:rsidR="000C58AA" w:rsidRPr="00501EDA" w:rsidRDefault="000C58AA" w:rsidP="00BD31B7">
      <w:pPr>
        <w:spacing w:after="0" w:line="240" w:lineRule="auto"/>
        <w:rPr>
          <w:rFonts w:eastAsia="Times New Roman" w:cstheme="minorHAnsi"/>
          <w:b/>
          <w:bCs/>
          <w:color w:val="000000"/>
          <w:sz w:val="24"/>
          <w:szCs w:val="24"/>
        </w:rPr>
      </w:pPr>
    </w:p>
    <w:p w14:paraId="24F37B43" w14:textId="2344541A" w:rsidR="008A2971" w:rsidRPr="00501EDA" w:rsidRDefault="008A2971" w:rsidP="00BD31B7">
      <w:pPr>
        <w:keepNext/>
        <w:keepLines/>
        <w:spacing w:after="0" w:line="240" w:lineRule="auto"/>
        <w:rPr>
          <w:rFonts w:eastAsia="Times New Roman" w:cstheme="minorHAnsi"/>
          <w:sz w:val="24"/>
          <w:szCs w:val="24"/>
        </w:rPr>
      </w:pPr>
      <w:r w:rsidRPr="00501EDA">
        <w:rPr>
          <w:rFonts w:eastAsia="Times New Roman" w:cstheme="minorHAnsi"/>
          <w:b/>
          <w:bCs/>
          <w:color w:val="000000"/>
          <w:sz w:val="24"/>
          <w:szCs w:val="24"/>
        </w:rPr>
        <w:t>Primary Vote History</w:t>
      </w:r>
    </w:p>
    <w:tbl>
      <w:tblPr>
        <w:tblW w:w="1923" w:type="dxa"/>
        <w:tblLook w:val="04A0" w:firstRow="1" w:lastRow="0" w:firstColumn="1" w:lastColumn="0" w:noHBand="0" w:noVBand="1"/>
      </w:tblPr>
      <w:tblGrid>
        <w:gridCol w:w="1170"/>
        <w:gridCol w:w="753"/>
      </w:tblGrid>
      <w:tr w:rsidR="00501EDA" w:rsidRPr="00501EDA" w14:paraId="1D8DEC88" w14:textId="77777777" w:rsidTr="00CA099B">
        <w:trPr>
          <w:trHeight w:val="303"/>
        </w:trPr>
        <w:tc>
          <w:tcPr>
            <w:tcW w:w="1170" w:type="dxa"/>
            <w:tcBorders>
              <w:top w:val="nil"/>
              <w:left w:val="nil"/>
              <w:bottom w:val="nil"/>
              <w:right w:val="nil"/>
            </w:tcBorders>
            <w:shd w:val="clear" w:color="auto" w:fill="auto"/>
            <w:noWrap/>
            <w:vAlign w:val="bottom"/>
          </w:tcPr>
          <w:p w14:paraId="36250579" w14:textId="5745DD00" w:rsidR="00501EDA" w:rsidRPr="00501EDA" w:rsidRDefault="00501EDA" w:rsidP="00501EDA">
            <w:pPr>
              <w:keepNext/>
              <w:keepLines/>
              <w:spacing w:after="0" w:line="240" w:lineRule="auto"/>
              <w:rPr>
                <w:rFonts w:cstheme="minorHAnsi"/>
                <w:color w:val="000000"/>
                <w:sz w:val="24"/>
                <w:szCs w:val="24"/>
              </w:rPr>
            </w:pPr>
            <w:r w:rsidRPr="00501EDA">
              <w:rPr>
                <w:rFonts w:ascii="Calibri" w:hAnsi="Calibri" w:cs="Calibri"/>
                <w:color w:val="000000"/>
                <w:sz w:val="24"/>
                <w:szCs w:val="24"/>
              </w:rPr>
              <w:t>0</w:t>
            </w:r>
          </w:p>
        </w:tc>
        <w:tc>
          <w:tcPr>
            <w:tcW w:w="753" w:type="dxa"/>
            <w:tcBorders>
              <w:top w:val="nil"/>
              <w:left w:val="nil"/>
              <w:bottom w:val="nil"/>
              <w:right w:val="nil"/>
            </w:tcBorders>
            <w:shd w:val="clear" w:color="auto" w:fill="auto"/>
            <w:noWrap/>
            <w:vAlign w:val="bottom"/>
          </w:tcPr>
          <w:p w14:paraId="454FB2DF" w14:textId="53AFA82C" w:rsidR="00501EDA" w:rsidRPr="00501EDA" w:rsidRDefault="00501EDA" w:rsidP="00501EDA">
            <w:pPr>
              <w:keepNext/>
              <w:keepLines/>
              <w:spacing w:after="0" w:line="240" w:lineRule="auto"/>
              <w:jc w:val="center"/>
              <w:rPr>
                <w:rFonts w:ascii="Calibri" w:hAnsi="Calibri"/>
                <w:color w:val="000000"/>
                <w:sz w:val="24"/>
                <w:szCs w:val="24"/>
              </w:rPr>
            </w:pPr>
            <w:r w:rsidRPr="00501EDA">
              <w:rPr>
                <w:rFonts w:ascii="Calibri" w:hAnsi="Calibri" w:cs="Calibri"/>
                <w:color w:val="000000"/>
                <w:sz w:val="24"/>
                <w:szCs w:val="24"/>
              </w:rPr>
              <w:t>3%</w:t>
            </w:r>
          </w:p>
        </w:tc>
      </w:tr>
      <w:tr w:rsidR="00501EDA" w:rsidRPr="00501EDA" w14:paraId="032B534A" w14:textId="77777777" w:rsidTr="00CA099B">
        <w:trPr>
          <w:trHeight w:val="303"/>
        </w:trPr>
        <w:tc>
          <w:tcPr>
            <w:tcW w:w="1170" w:type="dxa"/>
            <w:tcBorders>
              <w:top w:val="nil"/>
              <w:left w:val="nil"/>
              <w:bottom w:val="nil"/>
              <w:right w:val="nil"/>
            </w:tcBorders>
            <w:shd w:val="clear" w:color="auto" w:fill="auto"/>
            <w:noWrap/>
            <w:vAlign w:val="bottom"/>
          </w:tcPr>
          <w:p w14:paraId="5ECEE227" w14:textId="13A43AE9"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1</w:t>
            </w:r>
          </w:p>
        </w:tc>
        <w:tc>
          <w:tcPr>
            <w:tcW w:w="753" w:type="dxa"/>
            <w:tcBorders>
              <w:top w:val="nil"/>
              <w:left w:val="nil"/>
              <w:bottom w:val="nil"/>
              <w:right w:val="nil"/>
            </w:tcBorders>
            <w:shd w:val="clear" w:color="auto" w:fill="auto"/>
            <w:noWrap/>
            <w:vAlign w:val="bottom"/>
          </w:tcPr>
          <w:p w14:paraId="41C6D021" w14:textId="7C2B373A"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11%</w:t>
            </w:r>
          </w:p>
        </w:tc>
      </w:tr>
      <w:tr w:rsidR="00501EDA" w:rsidRPr="00501EDA" w14:paraId="6D8406A0" w14:textId="77777777" w:rsidTr="00CA099B">
        <w:trPr>
          <w:trHeight w:val="303"/>
        </w:trPr>
        <w:tc>
          <w:tcPr>
            <w:tcW w:w="1170" w:type="dxa"/>
            <w:tcBorders>
              <w:top w:val="nil"/>
              <w:left w:val="nil"/>
              <w:bottom w:val="nil"/>
              <w:right w:val="nil"/>
            </w:tcBorders>
            <w:shd w:val="clear" w:color="auto" w:fill="auto"/>
            <w:noWrap/>
            <w:vAlign w:val="bottom"/>
            <w:hideMark/>
          </w:tcPr>
          <w:p w14:paraId="3026F46F" w14:textId="160A6ABC"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2</w:t>
            </w:r>
          </w:p>
        </w:tc>
        <w:tc>
          <w:tcPr>
            <w:tcW w:w="753" w:type="dxa"/>
            <w:tcBorders>
              <w:top w:val="nil"/>
              <w:left w:val="nil"/>
              <w:bottom w:val="nil"/>
              <w:right w:val="nil"/>
            </w:tcBorders>
            <w:shd w:val="clear" w:color="auto" w:fill="auto"/>
            <w:noWrap/>
            <w:vAlign w:val="bottom"/>
            <w:hideMark/>
          </w:tcPr>
          <w:p w14:paraId="617C02CB" w14:textId="20BD4163"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18%</w:t>
            </w:r>
          </w:p>
        </w:tc>
      </w:tr>
      <w:tr w:rsidR="00501EDA" w:rsidRPr="00501EDA" w14:paraId="0015DCAB" w14:textId="77777777" w:rsidTr="00CA099B">
        <w:trPr>
          <w:trHeight w:val="303"/>
        </w:trPr>
        <w:tc>
          <w:tcPr>
            <w:tcW w:w="1170" w:type="dxa"/>
            <w:tcBorders>
              <w:top w:val="nil"/>
              <w:left w:val="nil"/>
              <w:bottom w:val="nil"/>
              <w:right w:val="nil"/>
            </w:tcBorders>
            <w:shd w:val="clear" w:color="auto" w:fill="auto"/>
            <w:noWrap/>
            <w:vAlign w:val="bottom"/>
            <w:hideMark/>
          </w:tcPr>
          <w:p w14:paraId="7CFF2301" w14:textId="7745EC01"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3</w:t>
            </w:r>
          </w:p>
        </w:tc>
        <w:tc>
          <w:tcPr>
            <w:tcW w:w="753" w:type="dxa"/>
            <w:tcBorders>
              <w:top w:val="nil"/>
              <w:left w:val="nil"/>
              <w:bottom w:val="nil"/>
              <w:right w:val="nil"/>
            </w:tcBorders>
            <w:shd w:val="clear" w:color="auto" w:fill="auto"/>
            <w:noWrap/>
            <w:vAlign w:val="bottom"/>
            <w:hideMark/>
          </w:tcPr>
          <w:p w14:paraId="62EED95E" w14:textId="3A25D837"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22%</w:t>
            </w:r>
          </w:p>
        </w:tc>
      </w:tr>
      <w:tr w:rsidR="00501EDA" w:rsidRPr="00501EDA" w14:paraId="2339CA41" w14:textId="77777777" w:rsidTr="00CA099B">
        <w:trPr>
          <w:trHeight w:val="303"/>
        </w:trPr>
        <w:tc>
          <w:tcPr>
            <w:tcW w:w="1170" w:type="dxa"/>
            <w:tcBorders>
              <w:top w:val="nil"/>
              <w:left w:val="nil"/>
              <w:bottom w:val="nil"/>
              <w:right w:val="nil"/>
            </w:tcBorders>
            <w:shd w:val="clear" w:color="auto" w:fill="auto"/>
            <w:noWrap/>
            <w:vAlign w:val="bottom"/>
            <w:hideMark/>
          </w:tcPr>
          <w:p w14:paraId="61BF46B7" w14:textId="53D2D86F" w:rsidR="00501EDA" w:rsidRPr="00501EDA" w:rsidRDefault="00501EDA" w:rsidP="00501EDA">
            <w:pPr>
              <w:keepNext/>
              <w:keepLines/>
              <w:spacing w:after="0" w:line="240" w:lineRule="auto"/>
              <w:rPr>
                <w:rFonts w:eastAsia="Times New Roman" w:cstheme="minorHAnsi"/>
                <w:color w:val="000000"/>
                <w:sz w:val="24"/>
                <w:szCs w:val="24"/>
              </w:rPr>
            </w:pPr>
            <w:r w:rsidRPr="00501EDA">
              <w:rPr>
                <w:rFonts w:ascii="Calibri" w:hAnsi="Calibri" w:cs="Calibri"/>
                <w:color w:val="000000"/>
                <w:sz w:val="24"/>
                <w:szCs w:val="24"/>
              </w:rPr>
              <w:t>4</w:t>
            </w:r>
          </w:p>
        </w:tc>
        <w:tc>
          <w:tcPr>
            <w:tcW w:w="753" w:type="dxa"/>
            <w:tcBorders>
              <w:top w:val="nil"/>
              <w:left w:val="nil"/>
              <w:bottom w:val="nil"/>
              <w:right w:val="nil"/>
            </w:tcBorders>
            <w:shd w:val="clear" w:color="auto" w:fill="auto"/>
            <w:noWrap/>
            <w:vAlign w:val="bottom"/>
            <w:hideMark/>
          </w:tcPr>
          <w:p w14:paraId="0208B5F9" w14:textId="788511CC" w:rsidR="00501EDA" w:rsidRPr="00501EDA" w:rsidRDefault="00501EDA" w:rsidP="00501EDA">
            <w:pPr>
              <w:keepNext/>
              <w:keepLines/>
              <w:spacing w:after="0" w:line="240" w:lineRule="auto"/>
              <w:jc w:val="center"/>
              <w:rPr>
                <w:rFonts w:eastAsia="Times New Roman" w:cstheme="minorHAnsi"/>
                <w:color w:val="000000"/>
                <w:sz w:val="24"/>
                <w:szCs w:val="24"/>
              </w:rPr>
            </w:pPr>
            <w:r w:rsidRPr="00501EDA">
              <w:rPr>
                <w:rFonts w:ascii="Calibri" w:hAnsi="Calibri" w:cs="Calibri"/>
                <w:color w:val="000000"/>
                <w:sz w:val="24"/>
                <w:szCs w:val="24"/>
              </w:rPr>
              <w:t>46%</w:t>
            </w:r>
          </w:p>
        </w:tc>
      </w:tr>
      <w:tr w:rsidR="008A2971" w:rsidRPr="00501EDA" w14:paraId="1AC2830A" w14:textId="77777777" w:rsidTr="006951B2">
        <w:trPr>
          <w:trHeight w:val="303"/>
        </w:trPr>
        <w:tc>
          <w:tcPr>
            <w:tcW w:w="1170" w:type="dxa"/>
            <w:tcBorders>
              <w:top w:val="single" w:sz="4" w:space="0" w:color="auto"/>
              <w:left w:val="nil"/>
              <w:bottom w:val="nil"/>
              <w:right w:val="nil"/>
            </w:tcBorders>
            <w:shd w:val="clear" w:color="auto" w:fill="auto"/>
            <w:noWrap/>
            <w:vAlign w:val="bottom"/>
            <w:hideMark/>
          </w:tcPr>
          <w:p w14:paraId="7B10ED50" w14:textId="77777777" w:rsidR="008A2971" w:rsidRPr="00501EDA" w:rsidRDefault="008A2971" w:rsidP="00BD31B7">
            <w:pPr>
              <w:keepNext/>
              <w:keepLines/>
              <w:spacing w:after="0" w:line="240" w:lineRule="auto"/>
              <w:rPr>
                <w:rFonts w:eastAsia="Times New Roman" w:cstheme="minorHAnsi"/>
                <w:color w:val="000000"/>
                <w:sz w:val="24"/>
                <w:szCs w:val="24"/>
              </w:rPr>
            </w:pPr>
            <w:r w:rsidRPr="00501EDA">
              <w:rPr>
                <w:rFonts w:eastAsia="Times New Roman" w:cstheme="minorHAnsi"/>
                <w:color w:val="000000"/>
                <w:sz w:val="24"/>
                <w:szCs w:val="24"/>
              </w:rPr>
              <w:t>Total</w:t>
            </w:r>
          </w:p>
        </w:tc>
        <w:tc>
          <w:tcPr>
            <w:tcW w:w="753" w:type="dxa"/>
            <w:tcBorders>
              <w:top w:val="single" w:sz="4" w:space="0" w:color="auto"/>
              <w:left w:val="nil"/>
              <w:bottom w:val="nil"/>
              <w:right w:val="nil"/>
            </w:tcBorders>
            <w:shd w:val="clear" w:color="auto" w:fill="auto"/>
            <w:noWrap/>
            <w:vAlign w:val="bottom"/>
            <w:hideMark/>
          </w:tcPr>
          <w:p w14:paraId="536D14C4" w14:textId="77777777" w:rsidR="008A2971" w:rsidRPr="00501EDA" w:rsidRDefault="008A2971" w:rsidP="00811F03">
            <w:pPr>
              <w:keepNext/>
              <w:keepLines/>
              <w:spacing w:after="0" w:line="240" w:lineRule="auto"/>
              <w:jc w:val="center"/>
              <w:rPr>
                <w:rFonts w:eastAsia="Times New Roman" w:cstheme="minorHAnsi"/>
                <w:color w:val="000000"/>
                <w:sz w:val="24"/>
                <w:szCs w:val="24"/>
              </w:rPr>
            </w:pPr>
            <w:r w:rsidRPr="00501EDA">
              <w:rPr>
                <w:rFonts w:eastAsia="Times New Roman" w:cstheme="minorHAnsi"/>
                <w:color w:val="000000"/>
                <w:sz w:val="24"/>
                <w:szCs w:val="24"/>
              </w:rPr>
              <w:t>100%</w:t>
            </w:r>
          </w:p>
        </w:tc>
      </w:tr>
    </w:tbl>
    <w:p w14:paraId="627B0F01" w14:textId="77777777" w:rsidR="008A2971" w:rsidRDefault="008A2971" w:rsidP="00BD31B7">
      <w:pPr>
        <w:spacing w:after="0" w:line="240" w:lineRule="auto"/>
        <w:rPr>
          <w:rFonts w:eastAsia="Times New Roman" w:cstheme="minorHAnsi"/>
          <w:b/>
          <w:bCs/>
          <w:color w:val="000000"/>
          <w:sz w:val="24"/>
          <w:szCs w:val="24"/>
        </w:rPr>
      </w:pPr>
    </w:p>
    <w:p w14:paraId="6C0A6D19" w14:textId="77777777" w:rsidR="00BA26A9" w:rsidRDefault="00BA26A9" w:rsidP="00BD31B7">
      <w:pPr>
        <w:spacing w:after="0" w:line="240" w:lineRule="auto"/>
        <w:rPr>
          <w:rFonts w:eastAsia="Times New Roman" w:cstheme="minorHAnsi"/>
          <w:b/>
          <w:bCs/>
          <w:color w:val="000000"/>
          <w:sz w:val="24"/>
          <w:szCs w:val="24"/>
        </w:rPr>
      </w:pPr>
    </w:p>
    <w:p w14:paraId="670859B5" w14:textId="77777777" w:rsidR="00BA26A9" w:rsidRDefault="00BA26A9" w:rsidP="00BD31B7">
      <w:pPr>
        <w:spacing w:after="0" w:line="240" w:lineRule="auto"/>
        <w:rPr>
          <w:rFonts w:eastAsia="Times New Roman" w:cstheme="minorHAnsi"/>
          <w:b/>
          <w:bCs/>
          <w:color w:val="000000"/>
          <w:sz w:val="24"/>
          <w:szCs w:val="24"/>
        </w:rPr>
      </w:pPr>
    </w:p>
    <w:p w14:paraId="466657E2" w14:textId="77777777" w:rsidR="00BA26A9" w:rsidRDefault="00BA26A9" w:rsidP="00BD31B7">
      <w:pPr>
        <w:spacing w:after="0" w:line="240" w:lineRule="auto"/>
        <w:rPr>
          <w:rFonts w:eastAsia="Times New Roman" w:cstheme="minorHAnsi"/>
          <w:b/>
          <w:bCs/>
          <w:color w:val="000000"/>
          <w:sz w:val="24"/>
          <w:szCs w:val="24"/>
        </w:rPr>
      </w:pPr>
    </w:p>
    <w:p w14:paraId="5F465EDA" w14:textId="77777777" w:rsidR="00BA26A9" w:rsidRPr="00501EDA" w:rsidRDefault="00BA26A9" w:rsidP="00BD31B7">
      <w:pPr>
        <w:spacing w:after="0" w:line="240" w:lineRule="auto"/>
        <w:rPr>
          <w:rFonts w:eastAsia="Times New Roman" w:cstheme="minorHAnsi"/>
          <w:b/>
          <w:bCs/>
          <w:color w:val="000000"/>
          <w:sz w:val="24"/>
          <w:szCs w:val="24"/>
        </w:rPr>
      </w:pPr>
      <w:bookmarkStart w:id="0" w:name="_GoBack"/>
      <w:bookmarkEnd w:id="0"/>
    </w:p>
    <w:p w14:paraId="5139683D" w14:textId="486399AA" w:rsidR="00B722EB" w:rsidRPr="00501EDA" w:rsidRDefault="00061827" w:rsidP="00BD31B7">
      <w:pPr>
        <w:spacing w:after="0"/>
        <w:rPr>
          <w:rFonts w:cstheme="minorHAnsi"/>
          <w:b/>
          <w:sz w:val="24"/>
          <w:szCs w:val="24"/>
        </w:rPr>
      </w:pPr>
      <w:r w:rsidRPr="00501EDA">
        <w:rPr>
          <w:rFonts w:cstheme="minorHAnsi"/>
          <w:b/>
          <w:sz w:val="24"/>
          <w:szCs w:val="24"/>
        </w:rPr>
        <w:lastRenderedPageBreak/>
        <w:t>Region</w:t>
      </w:r>
    </w:p>
    <w:tbl>
      <w:tblPr>
        <w:tblW w:w="2880" w:type="dxa"/>
        <w:tblLook w:val="04A0" w:firstRow="1" w:lastRow="0" w:firstColumn="1" w:lastColumn="0" w:noHBand="0" w:noVBand="1"/>
      </w:tblPr>
      <w:tblGrid>
        <w:gridCol w:w="1940"/>
        <w:gridCol w:w="940"/>
      </w:tblGrid>
      <w:tr w:rsidR="0010333C" w:rsidRPr="00501EDA" w14:paraId="633E967C" w14:textId="77777777" w:rsidTr="00061827">
        <w:trPr>
          <w:trHeight w:val="315"/>
        </w:trPr>
        <w:tc>
          <w:tcPr>
            <w:tcW w:w="1940" w:type="dxa"/>
            <w:tcBorders>
              <w:top w:val="nil"/>
              <w:left w:val="nil"/>
              <w:bottom w:val="nil"/>
              <w:right w:val="nil"/>
            </w:tcBorders>
            <w:shd w:val="clear" w:color="auto" w:fill="auto"/>
            <w:noWrap/>
            <w:vAlign w:val="bottom"/>
            <w:hideMark/>
          </w:tcPr>
          <w:p w14:paraId="0FFBC855" w14:textId="41C52518" w:rsidR="0010333C" w:rsidRPr="00501EDA" w:rsidRDefault="0010333C" w:rsidP="0010333C">
            <w:pPr>
              <w:spacing w:after="0" w:line="240" w:lineRule="auto"/>
              <w:rPr>
                <w:rFonts w:ascii="Calibri" w:eastAsia="Times New Roman" w:hAnsi="Calibri" w:cs="Calibri"/>
                <w:color w:val="000000"/>
                <w:sz w:val="24"/>
                <w:szCs w:val="24"/>
              </w:rPr>
            </w:pPr>
            <w:r w:rsidRPr="00501EDA">
              <w:rPr>
                <w:rFonts w:ascii="Calibri" w:hAnsi="Calibri" w:cs="Calibri"/>
                <w:color w:val="000000"/>
                <w:sz w:val="24"/>
                <w:szCs w:val="24"/>
              </w:rPr>
              <w:t>Flint-Saginaw</w:t>
            </w:r>
          </w:p>
        </w:tc>
        <w:tc>
          <w:tcPr>
            <w:tcW w:w="940" w:type="dxa"/>
            <w:tcBorders>
              <w:top w:val="nil"/>
              <w:left w:val="nil"/>
              <w:bottom w:val="nil"/>
              <w:right w:val="nil"/>
            </w:tcBorders>
            <w:shd w:val="clear" w:color="auto" w:fill="auto"/>
            <w:noWrap/>
            <w:vAlign w:val="bottom"/>
            <w:hideMark/>
          </w:tcPr>
          <w:p w14:paraId="4941253E" w14:textId="2CB82FE6" w:rsidR="0010333C" w:rsidRPr="00501EDA" w:rsidRDefault="0010333C" w:rsidP="0010333C">
            <w:pPr>
              <w:spacing w:after="0" w:line="240" w:lineRule="auto"/>
              <w:jc w:val="center"/>
              <w:rPr>
                <w:rFonts w:ascii="Calibri" w:eastAsia="Times New Roman" w:hAnsi="Calibri" w:cs="Calibri"/>
                <w:color w:val="000000"/>
                <w:sz w:val="24"/>
                <w:szCs w:val="24"/>
              </w:rPr>
            </w:pPr>
            <w:r w:rsidRPr="00501EDA">
              <w:rPr>
                <w:rFonts w:ascii="Calibri" w:hAnsi="Calibri" w:cs="Calibri"/>
                <w:color w:val="000000"/>
                <w:sz w:val="24"/>
                <w:szCs w:val="24"/>
              </w:rPr>
              <w:t>11%</w:t>
            </w:r>
          </w:p>
        </w:tc>
      </w:tr>
      <w:tr w:rsidR="0010333C" w:rsidRPr="00501EDA" w14:paraId="54368175" w14:textId="77777777" w:rsidTr="00061827">
        <w:trPr>
          <w:trHeight w:val="315"/>
        </w:trPr>
        <w:tc>
          <w:tcPr>
            <w:tcW w:w="1940" w:type="dxa"/>
            <w:tcBorders>
              <w:top w:val="nil"/>
              <w:left w:val="nil"/>
              <w:bottom w:val="nil"/>
              <w:right w:val="nil"/>
            </w:tcBorders>
            <w:shd w:val="clear" w:color="auto" w:fill="auto"/>
            <w:noWrap/>
            <w:vAlign w:val="bottom"/>
            <w:hideMark/>
          </w:tcPr>
          <w:p w14:paraId="73200084" w14:textId="2632AFF0" w:rsidR="0010333C" w:rsidRPr="00501EDA" w:rsidRDefault="0010333C" w:rsidP="0010333C">
            <w:pPr>
              <w:spacing w:after="0" w:line="240" w:lineRule="auto"/>
              <w:rPr>
                <w:rFonts w:ascii="Calibri" w:eastAsia="Times New Roman" w:hAnsi="Calibri" w:cs="Calibri"/>
                <w:color w:val="000000"/>
                <w:sz w:val="24"/>
                <w:szCs w:val="24"/>
              </w:rPr>
            </w:pPr>
            <w:r w:rsidRPr="00501EDA">
              <w:rPr>
                <w:rFonts w:ascii="Calibri" w:hAnsi="Calibri" w:cs="Calibri"/>
                <w:color w:val="000000"/>
                <w:sz w:val="24"/>
                <w:szCs w:val="24"/>
              </w:rPr>
              <w:t>North</w:t>
            </w:r>
          </w:p>
        </w:tc>
        <w:tc>
          <w:tcPr>
            <w:tcW w:w="940" w:type="dxa"/>
            <w:tcBorders>
              <w:top w:val="nil"/>
              <w:left w:val="nil"/>
              <w:bottom w:val="nil"/>
              <w:right w:val="nil"/>
            </w:tcBorders>
            <w:shd w:val="clear" w:color="auto" w:fill="auto"/>
            <w:noWrap/>
            <w:vAlign w:val="bottom"/>
            <w:hideMark/>
          </w:tcPr>
          <w:p w14:paraId="2DC0B041" w14:textId="33FF3B87" w:rsidR="0010333C" w:rsidRPr="00501EDA" w:rsidRDefault="0010333C" w:rsidP="0010333C">
            <w:pPr>
              <w:spacing w:after="0" w:line="240" w:lineRule="auto"/>
              <w:jc w:val="center"/>
              <w:rPr>
                <w:rFonts w:ascii="Calibri" w:eastAsia="Times New Roman" w:hAnsi="Calibri" w:cs="Calibri"/>
                <w:color w:val="000000"/>
                <w:sz w:val="24"/>
                <w:szCs w:val="24"/>
              </w:rPr>
            </w:pPr>
            <w:r w:rsidRPr="00501EDA">
              <w:rPr>
                <w:rFonts w:ascii="Calibri" w:hAnsi="Calibri" w:cs="Calibri"/>
                <w:color w:val="000000"/>
                <w:sz w:val="24"/>
                <w:szCs w:val="24"/>
              </w:rPr>
              <w:t>6%</w:t>
            </w:r>
          </w:p>
        </w:tc>
      </w:tr>
      <w:tr w:rsidR="0010333C" w:rsidRPr="00501EDA" w14:paraId="21D370A6" w14:textId="77777777" w:rsidTr="00061827">
        <w:trPr>
          <w:trHeight w:val="315"/>
        </w:trPr>
        <w:tc>
          <w:tcPr>
            <w:tcW w:w="1940" w:type="dxa"/>
            <w:tcBorders>
              <w:top w:val="nil"/>
              <w:left w:val="nil"/>
              <w:bottom w:val="nil"/>
              <w:right w:val="nil"/>
            </w:tcBorders>
            <w:shd w:val="clear" w:color="auto" w:fill="auto"/>
            <w:noWrap/>
            <w:vAlign w:val="bottom"/>
            <w:hideMark/>
          </w:tcPr>
          <w:p w14:paraId="4A114929" w14:textId="248724A4" w:rsidR="0010333C" w:rsidRPr="00501EDA" w:rsidRDefault="0010333C" w:rsidP="0010333C">
            <w:pPr>
              <w:spacing w:after="0" w:line="240" w:lineRule="auto"/>
              <w:rPr>
                <w:rFonts w:ascii="Calibri" w:eastAsia="Times New Roman" w:hAnsi="Calibri" w:cs="Calibri"/>
                <w:color w:val="000000"/>
                <w:sz w:val="24"/>
                <w:szCs w:val="24"/>
              </w:rPr>
            </w:pPr>
            <w:r w:rsidRPr="00501EDA">
              <w:rPr>
                <w:rFonts w:ascii="Calibri" w:hAnsi="Calibri" w:cs="Calibri"/>
                <w:color w:val="000000"/>
                <w:sz w:val="24"/>
                <w:szCs w:val="24"/>
              </w:rPr>
              <w:t>South Central</w:t>
            </w:r>
          </w:p>
        </w:tc>
        <w:tc>
          <w:tcPr>
            <w:tcW w:w="940" w:type="dxa"/>
            <w:tcBorders>
              <w:top w:val="nil"/>
              <w:left w:val="nil"/>
              <w:bottom w:val="nil"/>
              <w:right w:val="nil"/>
            </w:tcBorders>
            <w:shd w:val="clear" w:color="auto" w:fill="auto"/>
            <w:noWrap/>
            <w:vAlign w:val="bottom"/>
            <w:hideMark/>
          </w:tcPr>
          <w:p w14:paraId="143073B4" w14:textId="5367F081" w:rsidR="0010333C" w:rsidRPr="00501EDA" w:rsidRDefault="0010333C" w:rsidP="0010333C">
            <w:pPr>
              <w:spacing w:after="0" w:line="240" w:lineRule="auto"/>
              <w:jc w:val="center"/>
              <w:rPr>
                <w:rFonts w:ascii="Calibri" w:eastAsia="Times New Roman" w:hAnsi="Calibri" w:cs="Calibri"/>
                <w:color w:val="000000"/>
                <w:sz w:val="24"/>
                <w:szCs w:val="24"/>
              </w:rPr>
            </w:pPr>
            <w:r w:rsidRPr="00501EDA">
              <w:rPr>
                <w:rFonts w:ascii="Calibri" w:hAnsi="Calibri" w:cs="Calibri"/>
                <w:color w:val="000000"/>
                <w:sz w:val="24"/>
                <w:szCs w:val="24"/>
              </w:rPr>
              <w:t>16%</w:t>
            </w:r>
          </w:p>
        </w:tc>
      </w:tr>
      <w:tr w:rsidR="0010333C" w:rsidRPr="00501EDA" w14:paraId="0BFC7638" w14:textId="77777777" w:rsidTr="00061827">
        <w:trPr>
          <w:trHeight w:val="315"/>
        </w:trPr>
        <w:tc>
          <w:tcPr>
            <w:tcW w:w="1940" w:type="dxa"/>
            <w:tcBorders>
              <w:top w:val="nil"/>
              <w:left w:val="nil"/>
              <w:bottom w:val="nil"/>
              <w:right w:val="nil"/>
            </w:tcBorders>
            <w:shd w:val="clear" w:color="auto" w:fill="auto"/>
            <w:noWrap/>
            <w:vAlign w:val="bottom"/>
            <w:hideMark/>
          </w:tcPr>
          <w:p w14:paraId="479542E2" w14:textId="03DFC36E" w:rsidR="0010333C" w:rsidRPr="00501EDA" w:rsidRDefault="0010333C" w:rsidP="0010333C">
            <w:pPr>
              <w:spacing w:after="0" w:line="240" w:lineRule="auto"/>
              <w:rPr>
                <w:rFonts w:ascii="Calibri" w:eastAsia="Times New Roman" w:hAnsi="Calibri" w:cs="Calibri"/>
                <w:color w:val="000000"/>
                <w:sz w:val="24"/>
                <w:szCs w:val="24"/>
              </w:rPr>
            </w:pPr>
            <w:r w:rsidRPr="00501EDA">
              <w:rPr>
                <w:rFonts w:ascii="Calibri" w:hAnsi="Calibri" w:cs="Calibri"/>
                <w:color w:val="000000"/>
                <w:sz w:val="24"/>
                <w:szCs w:val="24"/>
              </w:rPr>
              <w:t>Southeast</w:t>
            </w:r>
          </w:p>
        </w:tc>
        <w:tc>
          <w:tcPr>
            <w:tcW w:w="940" w:type="dxa"/>
            <w:tcBorders>
              <w:top w:val="nil"/>
              <w:left w:val="nil"/>
              <w:bottom w:val="nil"/>
              <w:right w:val="nil"/>
            </w:tcBorders>
            <w:shd w:val="clear" w:color="auto" w:fill="auto"/>
            <w:noWrap/>
            <w:vAlign w:val="bottom"/>
            <w:hideMark/>
          </w:tcPr>
          <w:p w14:paraId="4433A2E1" w14:textId="05BD3854" w:rsidR="0010333C" w:rsidRPr="00501EDA" w:rsidRDefault="0010333C" w:rsidP="0010333C">
            <w:pPr>
              <w:spacing w:after="0" w:line="240" w:lineRule="auto"/>
              <w:jc w:val="center"/>
              <w:rPr>
                <w:rFonts w:ascii="Calibri" w:eastAsia="Times New Roman" w:hAnsi="Calibri" w:cs="Calibri"/>
                <w:color w:val="000000"/>
                <w:sz w:val="24"/>
                <w:szCs w:val="24"/>
              </w:rPr>
            </w:pPr>
            <w:r w:rsidRPr="00501EDA">
              <w:rPr>
                <w:rFonts w:ascii="Calibri" w:hAnsi="Calibri" w:cs="Calibri"/>
                <w:color w:val="000000"/>
                <w:sz w:val="24"/>
                <w:szCs w:val="24"/>
              </w:rPr>
              <w:t>38%</w:t>
            </w:r>
          </w:p>
        </w:tc>
      </w:tr>
      <w:tr w:rsidR="0010333C" w:rsidRPr="00501EDA" w14:paraId="3577725C" w14:textId="77777777" w:rsidTr="00061827">
        <w:trPr>
          <w:trHeight w:val="315"/>
        </w:trPr>
        <w:tc>
          <w:tcPr>
            <w:tcW w:w="1940" w:type="dxa"/>
            <w:tcBorders>
              <w:top w:val="nil"/>
              <w:left w:val="nil"/>
              <w:bottom w:val="nil"/>
              <w:right w:val="nil"/>
            </w:tcBorders>
            <w:shd w:val="clear" w:color="auto" w:fill="auto"/>
            <w:noWrap/>
            <w:vAlign w:val="bottom"/>
            <w:hideMark/>
          </w:tcPr>
          <w:p w14:paraId="6F500C12" w14:textId="2E38B4EF" w:rsidR="0010333C" w:rsidRPr="00501EDA" w:rsidRDefault="0010333C" w:rsidP="0010333C">
            <w:pPr>
              <w:spacing w:after="0" w:line="240" w:lineRule="auto"/>
              <w:rPr>
                <w:rFonts w:ascii="Calibri" w:eastAsia="Times New Roman" w:hAnsi="Calibri" w:cs="Calibri"/>
                <w:color w:val="000000"/>
                <w:sz w:val="24"/>
                <w:szCs w:val="24"/>
              </w:rPr>
            </w:pPr>
            <w:r w:rsidRPr="00501EDA">
              <w:rPr>
                <w:rFonts w:ascii="Calibri" w:hAnsi="Calibri" w:cs="Calibri"/>
                <w:color w:val="000000"/>
                <w:sz w:val="24"/>
                <w:szCs w:val="24"/>
              </w:rPr>
              <w:t>Upper Peninsula</w:t>
            </w:r>
          </w:p>
        </w:tc>
        <w:tc>
          <w:tcPr>
            <w:tcW w:w="940" w:type="dxa"/>
            <w:tcBorders>
              <w:top w:val="nil"/>
              <w:left w:val="nil"/>
              <w:bottom w:val="nil"/>
              <w:right w:val="nil"/>
            </w:tcBorders>
            <w:shd w:val="clear" w:color="auto" w:fill="auto"/>
            <w:noWrap/>
            <w:vAlign w:val="bottom"/>
            <w:hideMark/>
          </w:tcPr>
          <w:p w14:paraId="6CEC048C" w14:textId="24299318" w:rsidR="0010333C" w:rsidRPr="00501EDA" w:rsidRDefault="0010333C" w:rsidP="0010333C">
            <w:pPr>
              <w:spacing w:after="0" w:line="240" w:lineRule="auto"/>
              <w:jc w:val="center"/>
              <w:rPr>
                <w:rFonts w:ascii="Calibri" w:eastAsia="Times New Roman" w:hAnsi="Calibri" w:cs="Calibri"/>
                <w:color w:val="000000"/>
                <w:sz w:val="24"/>
                <w:szCs w:val="24"/>
              </w:rPr>
            </w:pPr>
            <w:r w:rsidRPr="00501EDA">
              <w:rPr>
                <w:rFonts w:ascii="Calibri" w:hAnsi="Calibri" w:cs="Calibri"/>
                <w:color w:val="000000"/>
                <w:sz w:val="24"/>
                <w:szCs w:val="24"/>
              </w:rPr>
              <w:t>3%</w:t>
            </w:r>
          </w:p>
        </w:tc>
      </w:tr>
      <w:tr w:rsidR="0010333C" w:rsidRPr="00501EDA" w14:paraId="79DB19B9" w14:textId="77777777" w:rsidTr="00061827">
        <w:trPr>
          <w:trHeight w:val="315"/>
        </w:trPr>
        <w:tc>
          <w:tcPr>
            <w:tcW w:w="1940" w:type="dxa"/>
            <w:tcBorders>
              <w:top w:val="nil"/>
              <w:left w:val="nil"/>
              <w:bottom w:val="nil"/>
              <w:right w:val="nil"/>
            </w:tcBorders>
            <w:shd w:val="clear" w:color="auto" w:fill="auto"/>
            <w:noWrap/>
            <w:vAlign w:val="bottom"/>
            <w:hideMark/>
          </w:tcPr>
          <w:p w14:paraId="426B04DE" w14:textId="1FD2070F" w:rsidR="0010333C" w:rsidRPr="00501EDA" w:rsidRDefault="0010333C" w:rsidP="0010333C">
            <w:pPr>
              <w:spacing w:after="0" w:line="240" w:lineRule="auto"/>
              <w:rPr>
                <w:rFonts w:ascii="Calibri" w:eastAsia="Times New Roman" w:hAnsi="Calibri" w:cs="Calibri"/>
                <w:color w:val="000000"/>
                <w:sz w:val="24"/>
                <w:szCs w:val="24"/>
              </w:rPr>
            </w:pPr>
            <w:r w:rsidRPr="00501EDA">
              <w:rPr>
                <w:rFonts w:ascii="Calibri" w:hAnsi="Calibri" w:cs="Calibri"/>
                <w:color w:val="000000"/>
                <w:sz w:val="24"/>
                <w:szCs w:val="24"/>
              </w:rPr>
              <w:t>West</w:t>
            </w:r>
          </w:p>
        </w:tc>
        <w:tc>
          <w:tcPr>
            <w:tcW w:w="940" w:type="dxa"/>
            <w:tcBorders>
              <w:top w:val="nil"/>
              <w:left w:val="nil"/>
              <w:bottom w:val="nil"/>
              <w:right w:val="nil"/>
            </w:tcBorders>
            <w:shd w:val="clear" w:color="auto" w:fill="auto"/>
            <w:noWrap/>
            <w:vAlign w:val="bottom"/>
            <w:hideMark/>
          </w:tcPr>
          <w:p w14:paraId="1EA6A380" w14:textId="70B00450" w:rsidR="0010333C" w:rsidRPr="00501EDA" w:rsidRDefault="0010333C" w:rsidP="0010333C">
            <w:pPr>
              <w:spacing w:after="0" w:line="240" w:lineRule="auto"/>
              <w:jc w:val="center"/>
              <w:rPr>
                <w:rFonts w:ascii="Calibri" w:eastAsia="Times New Roman" w:hAnsi="Calibri" w:cs="Calibri"/>
                <w:color w:val="000000"/>
                <w:sz w:val="24"/>
                <w:szCs w:val="24"/>
              </w:rPr>
            </w:pPr>
            <w:r w:rsidRPr="00501EDA">
              <w:rPr>
                <w:rFonts w:ascii="Calibri" w:hAnsi="Calibri" w:cs="Calibri"/>
                <w:color w:val="000000"/>
                <w:sz w:val="24"/>
                <w:szCs w:val="24"/>
              </w:rPr>
              <w:t>25%</w:t>
            </w:r>
          </w:p>
        </w:tc>
      </w:tr>
      <w:tr w:rsidR="00061827" w:rsidRPr="00501EDA" w14:paraId="52012A83" w14:textId="77777777" w:rsidTr="00061827">
        <w:trPr>
          <w:trHeight w:val="315"/>
        </w:trPr>
        <w:tc>
          <w:tcPr>
            <w:tcW w:w="1940" w:type="dxa"/>
            <w:tcBorders>
              <w:top w:val="single" w:sz="4" w:space="0" w:color="auto"/>
              <w:left w:val="nil"/>
              <w:bottom w:val="nil"/>
              <w:right w:val="nil"/>
            </w:tcBorders>
            <w:shd w:val="clear" w:color="auto" w:fill="auto"/>
            <w:noWrap/>
            <w:vAlign w:val="bottom"/>
            <w:hideMark/>
          </w:tcPr>
          <w:p w14:paraId="6576BF32" w14:textId="77777777" w:rsidR="00061827" w:rsidRPr="00501EDA" w:rsidRDefault="00061827" w:rsidP="00061827">
            <w:pPr>
              <w:spacing w:after="0" w:line="240" w:lineRule="auto"/>
              <w:rPr>
                <w:rFonts w:ascii="Calibri" w:eastAsia="Times New Roman" w:hAnsi="Calibri" w:cs="Calibri"/>
                <w:color w:val="000000"/>
                <w:sz w:val="24"/>
                <w:szCs w:val="24"/>
              </w:rPr>
            </w:pPr>
            <w:r w:rsidRPr="00501EDA">
              <w:rPr>
                <w:rFonts w:ascii="Calibri" w:eastAsia="Times New Roman" w:hAnsi="Calibri" w:cs="Calibri"/>
                <w:color w:val="000000"/>
                <w:sz w:val="24"/>
                <w:szCs w:val="24"/>
              </w:rPr>
              <w:t>Total</w:t>
            </w:r>
          </w:p>
        </w:tc>
        <w:tc>
          <w:tcPr>
            <w:tcW w:w="940" w:type="dxa"/>
            <w:tcBorders>
              <w:top w:val="single" w:sz="4" w:space="0" w:color="auto"/>
              <w:left w:val="nil"/>
              <w:bottom w:val="nil"/>
              <w:right w:val="nil"/>
            </w:tcBorders>
            <w:shd w:val="clear" w:color="auto" w:fill="auto"/>
            <w:noWrap/>
            <w:vAlign w:val="bottom"/>
            <w:hideMark/>
          </w:tcPr>
          <w:p w14:paraId="1791DE13" w14:textId="77777777" w:rsidR="00061827" w:rsidRPr="00501EDA" w:rsidRDefault="00061827" w:rsidP="00811F03">
            <w:pPr>
              <w:spacing w:after="0" w:line="240" w:lineRule="auto"/>
              <w:jc w:val="center"/>
              <w:rPr>
                <w:rFonts w:ascii="Calibri" w:eastAsia="Times New Roman" w:hAnsi="Calibri" w:cs="Calibri"/>
                <w:color w:val="000000"/>
                <w:sz w:val="24"/>
                <w:szCs w:val="24"/>
              </w:rPr>
            </w:pPr>
            <w:r w:rsidRPr="00501EDA">
              <w:rPr>
                <w:rFonts w:ascii="Calibri" w:eastAsia="Times New Roman" w:hAnsi="Calibri" w:cs="Calibri"/>
                <w:color w:val="000000"/>
                <w:sz w:val="24"/>
                <w:szCs w:val="24"/>
              </w:rPr>
              <w:t>100%</w:t>
            </w:r>
          </w:p>
        </w:tc>
      </w:tr>
    </w:tbl>
    <w:p w14:paraId="300ADF4F" w14:textId="77777777" w:rsidR="00061827" w:rsidRPr="008A2971" w:rsidRDefault="00061827" w:rsidP="00BD31B7">
      <w:pPr>
        <w:spacing w:after="0"/>
        <w:rPr>
          <w:rFonts w:cstheme="minorHAnsi"/>
          <w:b/>
          <w:sz w:val="24"/>
          <w:szCs w:val="24"/>
        </w:rPr>
      </w:pPr>
    </w:p>
    <w:sectPr w:rsidR="00061827" w:rsidRPr="008A297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游ゴシック Light">
    <w:charset w:val="80"/>
    <w:family w:val="auto"/>
    <w:pitch w:val="variable"/>
    <w:sig w:usb0="E00002FF" w:usb1="2AC7FDFF" w:usb2="00000016" w:usb3="00000000" w:csb0="0002009F" w:csb1="00000000"/>
  </w:font>
  <w:font w:name="Calibri Light">
    <w:panose1 w:val="020F0302020204030204"/>
    <w:charset w:val="00"/>
    <w:family w:val="auto"/>
    <w:pitch w:val="variable"/>
    <w:sig w:usb0="A00002EF" w:usb1="4000207B" w:usb2="00000000" w:usb3="00000000" w:csb0="0000019F" w:csb1="00000000"/>
  </w:font>
  <w:font w:name="游明朝">
    <w:charset w:val="80"/>
    <w:family w:val="auto"/>
    <w:pitch w:val="variable"/>
    <w:sig w:usb0="800002E7" w:usb1="2AC7FCFF"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23838"/>
    <w:rsid w:val="00004895"/>
    <w:rsid w:val="0000609C"/>
    <w:rsid w:val="00007FBE"/>
    <w:rsid w:val="00010C52"/>
    <w:rsid w:val="00023838"/>
    <w:rsid w:val="00046807"/>
    <w:rsid w:val="00050964"/>
    <w:rsid w:val="00061827"/>
    <w:rsid w:val="00096759"/>
    <w:rsid w:val="000A4AEB"/>
    <w:rsid w:val="000C4AD0"/>
    <w:rsid w:val="000C58AA"/>
    <w:rsid w:val="000F3676"/>
    <w:rsid w:val="000F4D1B"/>
    <w:rsid w:val="000F5FC3"/>
    <w:rsid w:val="00102A45"/>
    <w:rsid w:val="0010333C"/>
    <w:rsid w:val="001171F1"/>
    <w:rsid w:val="00121419"/>
    <w:rsid w:val="00121E1C"/>
    <w:rsid w:val="00124FFB"/>
    <w:rsid w:val="0012721D"/>
    <w:rsid w:val="001579DD"/>
    <w:rsid w:val="00184AC6"/>
    <w:rsid w:val="001B7316"/>
    <w:rsid w:val="001C73BA"/>
    <w:rsid w:val="001F2D32"/>
    <w:rsid w:val="002146E5"/>
    <w:rsid w:val="00234140"/>
    <w:rsid w:val="00251C9C"/>
    <w:rsid w:val="002579BE"/>
    <w:rsid w:val="00264496"/>
    <w:rsid w:val="002756AD"/>
    <w:rsid w:val="002761AB"/>
    <w:rsid w:val="002B4716"/>
    <w:rsid w:val="002C1383"/>
    <w:rsid w:val="002C3BE5"/>
    <w:rsid w:val="002C40CA"/>
    <w:rsid w:val="002E3FC4"/>
    <w:rsid w:val="002F77FB"/>
    <w:rsid w:val="003170D2"/>
    <w:rsid w:val="0031739F"/>
    <w:rsid w:val="00331667"/>
    <w:rsid w:val="003420D0"/>
    <w:rsid w:val="00397432"/>
    <w:rsid w:val="003A03AC"/>
    <w:rsid w:val="003B6BD8"/>
    <w:rsid w:val="003C04BE"/>
    <w:rsid w:val="003C2B8B"/>
    <w:rsid w:val="003D082D"/>
    <w:rsid w:val="003D610F"/>
    <w:rsid w:val="003E038F"/>
    <w:rsid w:val="003E4095"/>
    <w:rsid w:val="003F22A4"/>
    <w:rsid w:val="004003AA"/>
    <w:rsid w:val="0040646F"/>
    <w:rsid w:val="00424165"/>
    <w:rsid w:val="0042438C"/>
    <w:rsid w:val="004320A8"/>
    <w:rsid w:val="00437BF3"/>
    <w:rsid w:val="00453B33"/>
    <w:rsid w:val="00463092"/>
    <w:rsid w:val="00470D5C"/>
    <w:rsid w:val="00492314"/>
    <w:rsid w:val="004C7581"/>
    <w:rsid w:val="004E27F1"/>
    <w:rsid w:val="004E354C"/>
    <w:rsid w:val="004F69EF"/>
    <w:rsid w:val="00501EA6"/>
    <w:rsid w:val="00501EDA"/>
    <w:rsid w:val="005139F8"/>
    <w:rsid w:val="005179A4"/>
    <w:rsid w:val="00536F27"/>
    <w:rsid w:val="005406FA"/>
    <w:rsid w:val="005720D3"/>
    <w:rsid w:val="00572B42"/>
    <w:rsid w:val="00594878"/>
    <w:rsid w:val="00597685"/>
    <w:rsid w:val="005B0468"/>
    <w:rsid w:val="005C653C"/>
    <w:rsid w:val="005D7512"/>
    <w:rsid w:val="006146FE"/>
    <w:rsid w:val="00617D8F"/>
    <w:rsid w:val="00620B4D"/>
    <w:rsid w:val="00624180"/>
    <w:rsid w:val="00632844"/>
    <w:rsid w:val="00632AD7"/>
    <w:rsid w:val="00663293"/>
    <w:rsid w:val="0067626A"/>
    <w:rsid w:val="00676382"/>
    <w:rsid w:val="006800BF"/>
    <w:rsid w:val="0069374E"/>
    <w:rsid w:val="006951B2"/>
    <w:rsid w:val="006A3E98"/>
    <w:rsid w:val="006C5CC4"/>
    <w:rsid w:val="006E4BF8"/>
    <w:rsid w:val="006F6DDC"/>
    <w:rsid w:val="006F745A"/>
    <w:rsid w:val="007029F6"/>
    <w:rsid w:val="00716C6D"/>
    <w:rsid w:val="00745652"/>
    <w:rsid w:val="00747500"/>
    <w:rsid w:val="0075534C"/>
    <w:rsid w:val="00766A9C"/>
    <w:rsid w:val="00786EFB"/>
    <w:rsid w:val="00797B5E"/>
    <w:rsid w:val="007B1589"/>
    <w:rsid w:val="007C1980"/>
    <w:rsid w:val="007C1CF5"/>
    <w:rsid w:val="007C69F7"/>
    <w:rsid w:val="007C6D48"/>
    <w:rsid w:val="008111C5"/>
    <w:rsid w:val="00811F03"/>
    <w:rsid w:val="0081795A"/>
    <w:rsid w:val="00837E12"/>
    <w:rsid w:val="008510B7"/>
    <w:rsid w:val="008521CA"/>
    <w:rsid w:val="008530EE"/>
    <w:rsid w:val="0087481A"/>
    <w:rsid w:val="00881EC2"/>
    <w:rsid w:val="0088542C"/>
    <w:rsid w:val="00892648"/>
    <w:rsid w:val="008A2971"/>
    <w:rsid w:val="008A54B6"/>
    <w:rsid w:val="008A6814"/>
    <w:rsid w:val="008A78A6"/>
    <w:rsid w:val="008A7AE9"/>
    <w:rsid w:val="008C5581"/>
    <w:rsid w:val="008F531C"/>
    <w:rsid w:val="00901522"/>
    <w:rsid w:val="00907DDF"/>
    <w:rsid w:val="00937DCB"/>
    <w:rsid w:val="0094323E"/>
    <w:rsid w:val="00950387"/>
    <w:rsid w:val="00960D7B"/>
    <w:rsid w:val="00970DFF"/>
    <w:rsid w:val="00971AE3"/>
    <w:rsid w:val="0097424C"/>
    <w:rsid w:val="00975D7F"/>
    <w:rsid w:val="009A0A53"/>
    <w:rsid w:val="009A525C"/>
    <w:rsid w:val="009B363A"/>
    <w:rsid w:val="009B6D05"/>
    <w:rsid w:val="009C290A"/>
    <w:rsid w:val="009C3C7F"/>
    <w:rsid w:val="009C4F45"/>
    <w:rsid w:val="009D545C"/>
    <w:rsid w:val="009F45C9"/>
    <w:rsid w:val="00A05A68"/>
    <w:rsid w:val="00A22DCB"/>
    <w:rsid w:val="00A3032D"/>
    <w:rsid w:val="00A533C2"/>
    <w:rsid w:val="00A55874"/>
    <w:rsid w:val="00A63C18"/>
    <w:rsid w:val="00A95D78"/>
    <w:rsid w:val="00AB7597"/>
    <w:rsid w:val="00AC7019"/>
    <w:rsid w:val="00B05943"/>
    <w:rsid w:val="00B06D99"/>
    <w:rsid w:val="00B07872"/>
    <w:rsid w:val="00B1141B"/>
    <w:rsid w:val="00B11BFD"/>
    <w:rsid w:val="00B23285"/>
    <w:rsid w:val="00B47253"/>
    <w:rsid w:val="00B55BA6"/>
    <w:rsid w:val="00B57BCA"/>
    <w:rsid w:val="00B60C44"/>
    <w:rsid w:val="00B722EB"/>
    <w:rsid w:val="00B93F06"/>
    <w:rsid w:val="00BA26A9"/>
    <w:rsid w:val="00BB3827"/>
    <w:rsid w:val="00BC10E5"/>
    <w:rsid w:val="00BC1189"/>
    <w:rsid w:val="00BD07D2"/>
    <w:rsid w:val="00BD083C"/>
    <w:rsid w:val="00BD31B7"/>
    <w:rsid w:val="00BD55FC"/>
    <w:rsid w:val="00C16CDC"/>
    <w:rsid w:val="00C36D99"/>
    <w:rsid w:val="00C569D8"/>
    <w:rsid w:val="00C57BD5"/>
    <w:rsid w:val="00C610D0"/>
    <w:rsid w:val="00C73137"/>
    <w:rsid w:val="00C7358E"/>
    <w:rsid w:val="00C844F6"/>
    <w:rsid w:val="00CA3872"/>
    <w:rsid w:val="00CA3FE7"/>
    <w:rsid w:val="00CB3EF0"/>
    <w:rsid w:val="00CB634C"/>
    <w:rsid w:val="00CD2B92"/>
    <w:rsid w:val="00CE35EC"/>
    <w:rsid w:val="00D21E78"/>
    <w:rsid w:val="00D4184C"/>
    <w:rsid w:val="00D42DD6"/>
    <w:rsid w:val="00D4730C"/>
    <w:rsid w:val="00D57197"/>
    <w:rsid w:val="00D61015"/>
    <w:rsid w:val="00D61747"/>
    <w:rsid w:val="00D744AE"/>
    <w:rsid w:val="00D807F4"/>
    <w:rsid w:val="00D857FC"/>
    <w:rsid w:val="00DA2CA0"/>
    <w:rsid w:val="00DB1442"/>
    <w:rsid w:val="00DB3035"/>
    <w:rsid w:val="00DC712F"/>
    <w:rsid w:val="00DD0D19"/>
    <w:rsid w:val="00DD21CD"/>
    <w:rsid w:val="00DE7ECA"/>
    <w:rsid w:val="00E019C6"/>
    <w:rsid w:val="00E24439"/>
    <w:rsid w:val="00E31003"/>
    <w:rsid w:val="00E87C1E"/>
    <w:rsid w:val="00E9379E"/>
    <w:rsid w:val="00EA3059"/>
    <w:rsid w:val="00EC4E26"/>
    <w:rsid w:val="00ED4160"/>
    <w:rsid w:val="00EE0B0E"/>
    <w:rsid w:val="00EF27F3"/>
    <w:rsid w:val="00EF5782"/>
    <w:rsid w:val="00F032F5"/>
    <w:rsid w:val="00F25931"/>
    <w:rsid w:val="00F2694C"/>
    <w:rsid w:val="00F30BD7"/>
    <w:rsid w:val="00F62D0F"/>
    <w:rsid w:val="00F65B19"/>
    <w:rsid w:val="00F7579E"/>
    <w:rsid w:val="00F75B07"/>
    <w:rsid w:val="00FB6B39"/>
    <w:rsid w:val="00FD0154"/>
  </w:rsids>
  <m:mathPr>
    <m:mathFont m:val="Cambria Math"/>
    <m:brkBin m:val="before"/>
    <m:brkBinSub m:val="--"/>
    <m:smallFrac m:val="0"/>
    <m:dispDef/>
    <m:lMargin m:val="0"/>
    <m:rMargin m:val="0"/>
    <m:defJc m:val="centerGroup"/>
    <m:wrapIndent m:val="1440"/>
    <m:intLim m:val="subSup"/>
    <m:naryLim m:val="undOvr"/>
  </m:mathPr>
  <w:themeFontLang w:val="en-US" w:eastAsia="ja-JP"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FD9753"/>
  <w15:chartTrackingRefBased/>
  <w15:docId w15:val="{F3BC3105-1723-49D5-81C8-A8DE2CF145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3038120">
      <w:bodyDiv w:val="1"/>
      <w:marLeft w:val="0"/>
      <w:marRight w:val="0"/>
      <w:marTop w:val="0"/>
      <w:marBottom w:val="0"/>
      <w:divBdr>
        <w:top w:val="none" w:sz="0" w:space="0" w:color="auto"/>
        <w:left w:val="none" w:sz="0" w:space="0" w:color="auto"/>
        <w:bottom w:val="none" w:sz="0" w:space="0" w:color="auto"/>
        <w:right w:val="none" w:sz="0" w:space="0" w:color="auto"/>
      </w:divBdr>
    </w:div>
    <w:div w:id="134874434">
      <w:bodyDiv w:val="1"/>
      <w:marLeft w:val="0"/>
      <w:marRight w:val="0"/>
      <w:marTop w:val="0"/>
      <w:marBottom w:val="0"/>
      <w:divBdr>
        <w:top w:val="none" w:sz="0" w:space="0" w:color="auto"/>
        <w:left w:val="none" w:sz="0" w:space="0" w:color="auto"/>
        <w:bottom w:val="none" w:sz="0" w:space="0" w:color="auto"/>
        <w:right w:val="none" w:sz="0" w:space="0" w:color="auto"/>
      </w:divBdr>
    </w:div>
    <w:div w:id="171144120">
      <w:bodyDiv w:val="1"/>
      <w:marLeft w:val="0"/>
      <w:marRight w:val="0"/>
      <w:marTop w:val="0"/>
      <w:marBottom w:val="0"/>
      <w:divBdr>
        <w:top w:val="none" w:sz="0" w:space="0" w:color="auto"/>
        <w:left w:val="none" w:sz="0" w:space="0" w:color="auto"/>
        <w:bottom w:val="none" w:sz="0" w:space="0" w:color="auto"/>
        <w:right w:val="none" w:sz="0" w:space="0" w:color="auto"/>
      </w:divBdr>
    </w:div>
    <w:div w:id="326398706">
      <w:bodyDiv w:val="1"/>
      <w:marLeft w:val="0"/>
      <w:marRight w:val="0"/>
      <w:marTop w:val="0"/>
      <w:marBottom w:val="0"/>
      <w:divBdr>
        <w:top w:val="none" w:sz="0" w:space="0" w:color="auto"/>
        <w:left w:val="none" w:sz="0" w:space="0" w:color="auto"/>
        <w:bottom w:val="none" w:sz="0" w:space="0" w:color="auto"/>
        <w:right w:val="none" w:sz="0" w:space="0" w:color="auto"/>
      </w:divBdr>
      <w:divsChild>
        <w:div w:id="1688097932">
          <w:marLeft w:val="0"/>
          <w:marRight w:val="0"/>
          <w:marTop w:val="0"/>
          <w:marBottom w:val="0"/>
          <w:divBdr>
            <w:top w:val="none" w:sz="0" w:space="0" w:color="auto"/>
            <w:left w:val="none" w:sz="0" w:space="0" w:color="auto"/>
            <w:bottom w:val="none" w:sz="0" w:space="0" w:color="auto"/>
            <w:right w:val="none" w:sz="0" w:space="0" w:color="auto"/>
          </w:divBdr>
        </w:div>
      </w:divsChild>
    </w:div>
    <w:div w:id="328991416">
      <w:bodyDiv w:val="1"/>
      <w:marLeft w:val="0"/>
      <w:marRight w:val="0"/>
      <w:marTop w:val="0"/>
      <w:marBottom w:val="0"/>
      <w:divBdr>
        <w:top w:val="none" w:sz="0" w:space="0" w:color="auto"/>
        <w:left w:val="none" w:sz="0" w:space="0" w:color="auto"/>
        <w:bottom w:val="none" w:sz="0" w:space="0" w:color="auto"/>
        <w:right w:val="none" w:sz="0" w:space="0" w:color="auto"/>
      </w:divBdr>
    </w:div>
    <w:div w:id="347761213">
      <w:bodyDiv w:val="1"/>
      <w:marLeft w:val="0"/>
      <w:marRight w:val="0"/>
      <w:marTop w:val="0"/>
      <w:marBottom w:val="0"/>
      <w:divBdr>
        <w:top w:val="none" w:sz="0" w:space="0" w:color="auto"/>
        <w:left w:val="none" w:sz="0" w:space="0" w:color="auto"/>
        <w:bottom w:val="none" w:sz="0" w:space="0" w:color="auto"/>
        <w:right w:val="none" w:sz="0" w:space="0" w:color="auto"/>
      </w:divBdr>
    </w:div>
    <w:div w:id="373971303">
      <w:bodyDiv w:val="1"/>
      <w:marLeft w:val="0"/>
      <w:marRight w:val="0"/>
      <w:marTop w:val="0"/>
      <w:marBottom w:val="0"/>
      <w:divBdr>
        <w:top w:val="none" w:sz="0" w:space="0" w:color="auto"/>
        <w:left w:val="none" w:sz="0" w:space="0" w:color="auto"/>
        <w:bottom w:val="none" w:sz="0" w:space="0" w:color="auto"/>
        <w:right w:val="none" w:sz="0" w:space="0" w:color="auto"/>
      </w:divBdr>
    </w:div>
    <w:div w:id="388698087">
      <w:bodyDiv w:val="1"/>
      <w:marLeft w:val="0"/>
      <w:marRight w:val="0"/>
      <w:marTop w:val="0"/>
      <w:marBottom w:val="0"/>
      <w:divBdr>
        <w:top w:val="none" w:sz="0" w:space="0" w:color="auto"/>
        <w:left w:val="none" w:sz="0" w:space="0" w:color="auto"/>
        <w:bottom w:val="none" w:sz="0" w:space="0" w:color="auto"/>
        <w:right w:val="none" w:sz="0" w:space="0" w:color="auto"/>
      </w:divBdr>
    </w:div>
    <w:div w:id="425805971">
      <w:bodyDiv w:val="1"/>
      <w:marLeft w:val="0"/>
      <w:marRight w:val="0"/>
      <w:marTop w:val="0"/>
      <w:marBottom w:val="0"/>
      <w:divBdr>
        <w:top w:val="none" w:sz="0" w:space="0" w:color="auto"/>
        <w:left w:val="none" w:sz="0" w:space="0" w:color="auto"/>
        <w:bottom w:val="none" w:sz="0" w:space="0" w:color="auto"/>
        <w:right w:val="none" w:sz="0" w:space="0" w:color="auto"/>
      </w:divBdr>
    </w:div>
    <w:div w:id="656685355">
      <w:bodyDiv w:val="1"/>
      <w:marLeft w:val="0"/>
      <w:marRight w:val="0"/>
      <w:marTop w:val="0"/>
      <w:marBottom w:val="0"/>
      <w:divBdr>
        <w:top w:val="none" w:sz="0" w:space="0" w:color="auto"/>
        <w:left w:val="none" w:sz="0" w:space="0" w:color="auto"/>
        <w:bottom w:val="none" w:sz="0" w:space="0" w:color="auto"/>
        <w:right w:val="none" w:sz="0" w:space="0" w:color="auto"/>
      </w:divBdr>
    </w:div>
    <w:div w:id="795372879">
      <w:bodyDiv w:val="1"/>
      <w:marLeft w:val="0"/>
      <w:marRight w:val="0"/>
      <w:marTop w:val="0"/>
      <w:marBottom w:val="0"/>
      <w:divBdr>
        <w:top w:val="none" w:sz="0" w:space="0" w:color="auto"/>
        <w:left w:val="none" w:sz="0" w:space="0" w:color="auto"/>
        <w:bottom w:val="none" w:sz="0" w:space="0" w:color="auto"/>
        <w:right w:val="none" w:sz="0" w:space="0" w:color="auto"/>
      </w:divBdr>
    </w:div>
    <w:div w:id="836772780">
      <w:bodyDiv w:val="1"/>
      <w:marLeft w:val="0"/>
      <w:marRight w:val="0"/>
      <w:marTop w:val="0"/>
      <w:marBottom w:val="0"/>
      <w:divBdr>
        <w:top w:val="none" w:sz="0" w:space="0" w:color="auto"/>
        <w:left w:val="none" w:sz="0" w:space="0" w:color="auto"/>
        <w:bottom w:val="none" w:sz="0" w:space="0" w:color="auto"/>
        <w:right w:val="none" w:sz="0" w:space="0" w:color="auto"/>
      </w:divBdr>
    </w:div>
    <w:div w:id="844982245">
      <w:bodyDiv w:val="1"/>
      <w:marLeft w:val="0"/>
      <w:marRight w:val="0"/>
      <w:marTop w:val="0"/>
      <w:marBottom w:val="0"/>
      <w:divBdr>
        <w:top w:val="none" w:sz="0" w:space="0" w:color="auto"/>
        <w:left w:val="none" w:sz="0" w:space="0" w:color="auto"/>
        <w:bottom w:val="none" w:sz="0" w:space="0" w:color="auto"/>
        <w:right w:val="none" w:sz="0" w:space="0" w:color="auto"/>
      </w:divBdr>
      <w:divsChild>
        <w:div w:id="2136409096">
          <w:marLeft w:val="0"/>
          <w:marRight w:val="0"/>
          <w:marTop w:val="0"/>
          <w:marBottom w:val="0"/>
          <w:divBdr>
            <w:top w:val="none" w:sz="0" w:space="0" w:color="auto"/>
            <w:left w:val="none" w:sz="0" w:space="0" w:color="auto"/>
            <w:bottom w:val="none" w:sz="0" w:space="0" w:color="auto"/>
            <w:right w:val="none" w:sz="0" w:space="0" w:color="auto"/>
          </w:divBdr>
        </w:div>
      </w:divsChild>
    </w:div>
    <w:div w:id="927346664">
      <w:bodyDiv w:val="1"/>
      <w:marLeft w:val="0"/>
      <w:marRight w:val="0"/>
      <w:marTop w:val="0"/>
      <w:marBottom w:val="0"/>
      <w:divBdr>
        <w:top w:val="none" w:sz="0" w:space="0" w:color="auto"/>
        <w:left w:val="none" w:sz="0" w:space="0" w:color="auto"/>
        <w:bottom w:val="none" w:sz="0" w:space="0" w:color="auto"/>
        <w:right w:val="none" w:sz="0" w:space="0" w:color="auto"/>
      </w:divBdr>
    </w:div>
    <w:div w:id="927733113">
      <w:bodyDiv w:val="1"/>
      <w:marLeft w:val="0"/>
      <w:marRight w:val="0"/>
      <w:marTop w:val="0"/>
      <w:marBottom w:val="0"/>
      <w:divBdr>
        <w:top w:val="none" w:sz="0" w:space="0" w:color="auto"/>
        <w:left w:val="none" w:sz="0" w:space="0" w:color="auto"/>
        <w:bottom w:val="none" w:sz="0" w:space="0" w:color="auto"/>
        <w:right w:val="none" w:sz="0" w:space="0" w:color="auto"/>
      </w:divBdr>
    </w:div>
    <w:div w:id="941452483">
      <w:bodyDiv w:val="1"/>
      <w:marLeft w:val="0"/>
      <w:marRight w:val="0"/>
      <w:marTop w:val="0"/>
      <w:marBottom w:val="0"/>
      <w:divBdr>
        <w:top w:val="none" w:sz="0" w:space="0" w:color="auto"/>
        <w:left w:val="none" w:sz="0" w:space="0" w:color="auto"/>
        <w:bottom w:val="none" w:sz="0" w:space="0" w:color="auto"/>
        <w:right w:val="none" w:sz="0" w:space="0" w:color="auto"/>
      </w:divBdr>
    </w:div>
    <w:div w:id="951278869">
      <w:bodyDiv w:val="1"/>
      <w:marLeft w:val="0"/>
      <w:marRight w:val="0"/>
      <w:marTop w:val="0"/>
      <w:marBottom w:val="0"/>
      <w:divBdr>
        <w:top w:val="none" w:sz="0" w:space="0" w:color="auto"/>
        <w:left w:val="none" w:sz="0" w:space="0" w:color="auto"/>
        <w:bottom w:val="none" w:sz="0" w:space="0" w:color="auto"/>
        <w:right w:val="none" w:sz="0" w:space="0" w:color="auto"/>
      </w:divBdr>
    </w:div>
    <w:div w:id="1142423919">
      <w:bodyDiv w:val="1"/>
      <w:marLeft w:val="0"/>
      <w:marRight w:val="0"/>
      <w:marTop w:val="0"/>
      <w:marBottom w:val="0"/>
      <w:divBdr>
        <w:top w:val="none" w:sz="0" w:space="0" w:color="auto"/>
        <w:left w:val="none" w:sz="0" w:space="0" w:color="auto"/>
        <w:bottom w:val="none" w:sz="0" w:space="0" w:color="auto"/>
        <w:right w:val="none" w:sz="0" w:space="0" w:color="auto"/>
      </w:divBdr>
    </w:div>
    <w:div w:id="1145006790">
      <w:bodyDiv w:val="1"/>
      <w:marLeft w:val="0"/>
      <w:marRight w:val="0"/>
      <w:marTop w:val="0"/>
      <w:marBottom w:val="0"/>
      <w:divBdr>
        <w:top w:val="none" w:sz="0" w:space="0" w:color="auto"/>
        <w:left w:val="none" w:sz="0" w:space="0" w:color="auto"/>
        <w:bottom w:val="none" w:sz="0" w:space="0" w:color="auto"/>
        <w:right w:val="none" w:sz="0" w:space="0" w:color="auto"/>
      </w:divBdr>
    </w:div>
    <w:div w:id="1185941766">
      <w:bodyDiv w:val="1"/>
      <w:marLeft w:val="0"/>
      <w:marRight w:val="0"/>
      <w:marTop w:val="0"/>
      <w:marBottom w:val="0"/>
      <w:divBdr>
        <w:top w:val="none" w:sz="0" w:space="0" w:color="auto"/>
        <w:left w:val="none" w:sz="0" w:space="0" w:color="auto"/>
        <w:bottom w:val="none" w:sz="0" w:space="0" w:color="auto"/>
        <w:right w:val="none" w:sz="0" w:space="0" w:color="auto"/>
      </w:divBdr>
    </w:div>
    <w:div w:id="1257598040">
      <w:bodyDiv w:val="1"/>
      <w:marLeft w:val="0"/>
      <w:marRight w:val="0"/>
      <w:marTop w:val="0"/>
      <w:marBottom w:val="0"/>
      <w:divBdr>
        <w:top w:val="none" w:sz="0" w:space="0" w:color="auto"/>
        <w:left w:val="none" w:sz="0" w:space="0" w:color="auto"/>
        <w:bottom w:val="none" w:sz="0" w:space="0" w:color="auto"/>
        <w:right w:val="none" w:sz="0" w:space="0" w:color="auto"/>
      </w:divBdr>
    </w:div>
    <w:div w:id="1283534111">
      <w:bodyDiv w:val="1"/>
      <w:marLeft w:val="0"/>
      <w:marRight w:val="0"/>
      <w:marTop w:val="0"/>
      <w:marBottom w:val="0"/>
      <w:divBdr>
        <w:top w:val="none" w:sz="0" w:space="0" w:color="auto"/>
        <w:left w:val="none" w:sz="0" w:space="0" w:color="auto"/>
        <w:bottom w:val="none" w:sz="0" w:space="0" w:color="auto"/>
        <w:right w:val="none" w:sz="0" w:space="0" w:color="auto"/>
      </w:divBdr>
    </w:div>
    <w:div w:id="1304383664">
      <w:bodyDiv w:val="1"/>
      <w:marLeft w:val="0"/>
      <w:marRight w:val="0"/>
      <w:marTop w:val="0"/>
      <w:marBottom w:val="0"/>
      <w:divBdr>
        <w:top w:val="none" w:sz="0" w:space="0" w:color="auto"/>
        <w:left w:val="none" w:sz="0" w:space="0" w:color="auto"/>
        <w:bottom w:val="none" w:sz="0" w:space="0" w:color="auto"/>
        <w:right w:val="none" w:sz="0" w:space="0" w:color="auto"/>
      </w:divBdr>
    </w:div>
    <w:div w:id="1341354913">
      <w:bodyDiv w:val="1"/>
      <w:marLeft w:val="0"/>
      <w:marRight w:val="0"/>
      <w:marTop w:val="0"/>
      <w:marBottom w:val="0"/>
      <w:divBdr>
        <w:top w:val="none" w:sz="0" w:space="0" w:color="auto"/>
        <w:left w:val="none" w:sz="0" w:space="0" w:color="auto"/>
        <w:bottom w:val="none" w:sz="0" w:space="0" w:color="auto"/>
        <w:right w:val="none" w:sz="0" w:space="0" w:color="auto"/>
      </w:divBdr>
    </w:div>
    <w:div w:id="1373575488">
      <w:bodyDiv w:val="1"/>
      <w:marLeft w:val="0"/>
      <w:marRight w:val="0"/>
      <w:marTop w:val="0"/>
      <w:marBottom w:val="0"/>
      <w:divBdr>
        <w:top w:val="none" w:sz="0" w:space="0" w:color="auto"/>
        <w:left w:val="none" w:sz="0" w:space="0" w:color="auto"/>
        <w:bottom w:val="none" w:sz="0" w:space="0" w:color="auto"/>
        <w:right w:val="none" w:sz="0" w:space="0" w:color="auto"/>
      </w:divBdr>
    </w:div>
    <w:div w:id="1404839617">
      <w:bodyDiv w:val="1"/>
      <w:marLeft w:val="0"/>
      <w:marRight w:val="0"/>
      <w:marTop w:val="0"/>
      <w:marBottom w:val="0"/>
      <w:divBdr>
        <w:top w:val="none" w:sz="0" w:space="0" w:color="auto"/>
        <w:left w:val="none" w:sz="0" w:space="0" w:color="auto"/>
        <w:bottom w:val="none" w:sz="0" w:space="0" w:color="auto"/>
        <w:right w:val="none" w:sz="0" w:space="0" w:color="auto"/>
      </w:divBdr>
      <w:divsChild>
        <w:div w:id="199511710">
          <w:marLeft w:val="-115"/>
          <w:marRight w:val="0"/>
          <w:marTop w:val="0"/>
          <w:marBottom w:val="0"/>
          <w:divBdr>
            <w:top w:val="none" w:sz="0" w:space="0" w:color="auto"/>
            <w:left w:val="none" w:sz="0" w:space="0" w:color="auto"/>
            <w:bottom w:val="none" w:sz="0" w:space="0" w:color="auto"/>
            <w:right w:val="none" w:sz="0" w:space="0" w:color="auto"/>
          </w:divBdr>
        </w:div>
        <w:div w:id="2118984443">
          <w:marLeft w:val="-115"/>
          <w:marRight w:val="0"/>
          <w:marTop w:val="0"/>
          <w:marBottom w:val="0"/>
          <w:divBdr>
            <w:top w:val="none" w:sz="0" w:space="0" w:color="auto"/>
            <w:left w:val="none" w:sz="0" w:space="0" w:color="auto"/>
            <w:bottom w:val="none" w:sz="0" w:space="0" w:color="auto"/>
            <w:right w:val="none" w:sz="0" w:space="0" w:color="auto"/>
          </w:divBdr>
        </w:div>
        <w:div w:id="1435008627">
          <w:marLeft w:val="-115"/>
          <w:marRight w:val="0"/>
          <w:marTop w:val="0"/>
          <w:marBottom w:val="0"/>
          <w:divBdr>
            <w:top w:val="none" w:sz="0" w:space="0" w:color="auto"/>
            <w:left w:val="none" w:sz="0" w:space="0" w:color="auto"/>
            <w:bottom w:val="none" w:sz="0" w:space="0" w:color="auto"/>
            <w:right w:val="none" w:sz="0" w:space="0" w:color="auto"/>
          </w:divBdr>
        </w:div>
        <w:div w:id="1839230890">
          <w:marLeft w:val="-115"/>
          <w:marRight w:val="0"/>
          <w:marTop w:val="0"/>
          <w:marBottom w:val="0"/>
          <w:divBdr>
            <w:top w:val="none" w:sz="0" w:space="0" w:color="auto"/>
            <w:left w:val="none" w:sz="0" w:space="0" w:color="auto"/>
            <w:bottom w:val="none" w:sz="0" w:space="0" w:color="auto"/>
            <w:right w:val="none" w:sz="0" w:space="0" w:color="auto"/>
          </w:divBdr>
        </w:div>
        <w:div w:id="911621146">
          <w:marLeft w:val="-115"/>
          <w:marRight w:val="0"/>
          <w:marTop w:val="0"/>
          <w:marBottom w:val="0"/>
          <w:divBdr>
            <w:top w:val="none" w:sz="0" w:space="0" w:color="auto"/>
            <w:left w:val="none" w:sz="0" w:space="0" w:color="auto"/>
            <w:bottom w:val="none" w:sz="0" w:space="0" w:color="auto"/>
            <w:right w:val="none" w:sz="0" w:space="0" w:color="auto"/>
          </w:divBdr>
        </w:div>
        <w:div w:id="2141915954">
          <w:marLeft w:val="-115"/>
          <w:marRight w:val="0"/>
          <w:marTop w:val="0"/>
          <w:marBottom w:val="0"/>
          <w:divBdr>
            <w:top w:val="none" w:sz="0" w:space="0" w:color="auto"/>
            <w:left w:val="none" w:sz="0" w:space="0" w:color="auto"/>
            <w:bottom w:val="none" w:sz="0" w:space="0" w:color="auto"/>
            <w:right w:val="none" w:sz="0" w:space="0" w:color="auto"/>
          </w:divBdr>
        </w:div>
        <w:div w:id="1002898107">
          <w:marLeft w:val="-115"/>
          <w:marRight w:val="0"/>
          <w:marTop w:val="0"/>
          <w:marBottom w:val="0"/>
          <w:divBdr>
            <w:top w:val="none" w:sz="0" w:space="0" w:color="auto"/>
            <w:left w:val="none" w:sz="0" w:space="0" w:color="auto"/>
            <w:bottom w:val="none" w:sz="0" w:space="0" w:color="auto"/>
            <w:right w:val="none" w:sz="0" w:space="0" w:color="auto"/>
          </w:divBdr>
        </w:div>
        <w:div w:id="789084082">
          <w:marLeft w:val="-115"/>
          <w:marRight w:val="0"/>
          <w:marTop w:val="0"/>
          <w:marBottom w:val="0"/>
          <w:divBdr>
            <w:top w:val="none" w:sz="0" w:space="0" w:color="auto"/>
            <w:left w:val="none" w:sz="0" w:space="0" w:color="auto"/>
            <w:bottom w:val="none" w:sz="0" w:space="0" w:color="auto"/>
            <w:right w:val="none" w:sz="0" w:space="0" w:color="auto"/>
          </w:divBdr>
        </w:div>
        <w:div w:id="407923418">
          <w:marLeft w:val="-115"/>
          <w:marRight w:val="0"/>
          <w:marTop w:val="0"/>
          <w:marBottom w:val="0"/>
          <w:divBdr>
            <w:top w:val="none" w:sz="0" w:space="0" w:color="auto"/>
            <w:left w:val="none" w:sz="0" w:space="0" w:color="auto"/>
            <w:bottom w:val="none" w:sz="0" w:space="0" w:color="auto"/>
            <w:right w:val="none" w:sz="0" w:space="0" w:color="auto"/>
          </w:divBdr>
        </w:div>
        <w:div w:id="1942103336">
          <w:marLeft w:val="-115"/>
          <w:marRight w:val="0"/>
          <w:marTop w:val="0"/>
          <w:marBottom w:val="0"/>
          <w:divBdr>
            <w:top w:val="none" w:sz="0" w:space="0" w:color="auto"/>
            <w:left w:val="none" w:sz="0" w:space="0" w:color="auto"/>
            <w:bottom w:val="none" w:sz="0" w:space="0" w:color="auto"/>
            <w:right w:val="none" w:sz="0" w:space="0" w:color="auto"/>
          </w:divBdr>
        </w:div>
        <w:div w:id="284503396">
          <w:marLeft w:val="-115"/>
          <w:marRight w:val="0"/>
          <w:marTop w:val="0"/>
          <w:marBottom w:val="0"/>
          <w:divBdr>
            <w:top w:val="none" w:sz="0" w:space="0" w:color="auto"/>
            <w:left w:val="none" w:sz="0" w:space="0" w:color="auto"/>
            <w:bottom w:val="none" w:sz="0" w:space="0" w:color="auto"/>
            <w:right w:val="none" w:sz="0" w:space="0" w:color="auto"/>
          </w:divBdr>
        </w:div>
        <w:div w:id="1368750484">
          <w:marLeft w:val="-115"/>
          <w:marRight w:val="0"/>
          <w:marTop w:val="0"/>
          <w:marBottom w:val="0"/>
          <w:divBdr>
            <w:top w:val="none" w:sz="0" w:space="0" w:color="auto"/>
            <w:left w:val="none" w:sz="0" w:space="0" w:color="auto"/>
            <w:bottom w:val="none" w:sz="0" w:space="0" w:color="auto"/>
            <w:right w:val="none" w:sz="0" w:space="0" w:color="auto"/>
          </w:divBdr>
        </w:div>
        <w:div w:id="372969875">
          <w:marLeft w:val="-115"/>
          <w:marRight w:val="0"/>
          <w:marTop w:val="0"/>
          <w:marBottom w:val="0"/>
          <w:divBdr>
            <w:top w:val="none" w:sz="0" w:space="0" w:color="auto"/>
            <w:left w:val="none" w:sz="0" w:space="0" w:color="auto"/>
            <w:bottom w:val="none" w:sz="0" w:space="0" w:color="auto"/>
            <w:right w:val="none" w:sz="0" w:space="0" w:color="auto"/>
          </w:divBdr>
        </w:div>
        <w:div w:id="1305353987">
          <w:marLeft w:val="-115"/>
          <w:marRight w:val="0"/>
          <w:marTop w:val="0"/>
          <w:marBottom w:val="0"/>
          <w:divBdr>
            <w:top w:val="none" w:sz="0" w:space="0" w:color="auto"/>
            <w:left w:val="none" w:sz="0" w:space="0" w:color="auto"/>
            <w:bottom w:val="none" w:sz="0" w:space="0" w:color="auto"/>
            <w:right w:val="none" w:sz="0" w:space="0" w:color="auto"/>
          </w:divBdr>
        </w:div>
        <w:div w:id="899250659">
          <w:marLeft w:val="-115"/>
          <w:marRight w:val="0"/>
          <w:marTop w:val="0"/>
          <w:marBottom w:val="0"/>
          <w:divBdr>
            <w:top w:val="none" w:sz="0" w:space="0" w:color="auto"/>
            <w:left w:val="none" w:sz="0" w:space="0" w:color="auto"/>
            <w:bottom w:val="none" w:sz="0" w:space="0" w:color="auto"/>
            <w:right w:val="none" w:sz="0" w:space="0" w:color="auto"/>
          </w:divBdr>
        </w:div>
        <w:div w:id="1289513318">
          <w:marLeft w:val="-115"/>
          <w:marRight w:val="0"/>
          <w:marTop w:val="0"/>
          <w:marBottom w:val="0"/>
          <w:divBdr>
            <w:top w:val="none" w:sz="0" w:space="0" w:color="auto"/>
            <w:left w:val="none" w:sz="0" w:space="0" w:color="auto"/>
            <w:bottom w:val="none" w:sz="0" w:space="0" w:color="auto"/>
            <w:right w:val="none" w:sz="0" w:space="0" w:color="auto"/>
          </w:divBdr>
        </w:div>
        <w:div w:id="369038541">
          <w:marLeft w:val="-115"/>
          <w:marRight w:val="0"/>
          <w:marTop w:val="0"/>
          <w:marBottom w:val="0"/>
          <w:divBdr>
            <w:top w:val="none" w:sz="0" w:space="0" w:color="auto"/>
            <w:left w:val="none" w:sz="0" w:space="0" w:color="auto"/>
            <w:bottom w:val="none" w:sz="0" w:space="0" w:color="auto"/>
            <w:right w:val="none" w:sz="0" w:space="0" w:color="auto"/>
          </w:divBdr>
        </w:div>
        <w:div w:id="1931699964">
          <w:marLeft w:val="-115"/>
          <w:marRight w:val="0"/>
          <w:marTop w:val="0"/>
          <w:marBottom w:val="0"/>
          <w:divBdr>
            <w:top w:val="none" w:sz="0" w:space="0" w:color="auto"/>
            <w:left w:val="none" w:sz="0" w:space="0" w:color="auto"/>
            <w:bottom w:val="none" w:sz="0" w:space="0" w:color="auto"/>
            <w:right w:val="none" w:sz="0" w:space="0" w:color="auto"/>
          </w:divBdr>
        </w:div>
        <w:div w:id="440613702">
          <w:marLeft w:val="-115"/>
          <w:marRight w:val="0"/>
          <w:marTop w:val="0"/>
          <w:marBottom w:val="0"/>
          <w:divBdr>
            <w:top w:val="none" w:sz="0" w:space="0" w:color="auto"/>
            <w:left w:val="none" w:sz="0" w:space="0" w:color="auto"/>
            <w:bottom w:val="none" w:sz="0" w:space="0" w:color="auto"/>
            <w:right w:val="none" w:sz="0" w:space="0" w:color="auto"/>
          </w:divBdr>
        </w:div>
        <w:div w:id="1590960842">
          <w:marLeft w:val="-115"/>
          <w:marRight w:val="0"/>
          <w:marTop w:val="0"/>
          <w:marBottom w:val="0"/>
          <w:divBdr>
            <w:top w:val="none" w:sz="0" w:space="0" w:color="auto"/>
            <w:left w:val="none" w:sz="0" w:space="0" w:color="auto"/>
            <w:bottom w:val="none" w:sz="0" w:space="0" w:color="auto"/>
            <w:right w:val="none" w:sz="0" w:space="0" w:color="auto"/>
          </w:divBdr>
        </w:div>
        <w:div w:id="260259921">
          <w:marLeft w:val="-115"/>
          <w:marRight w:val="0"/>
          <w:marTop w:val="0"/>
          <w:marBottom w:val="0"/>
          <w:divBdr>
            <w:top w:val="none" w:sz="0" w:space="0" w:color="auto"/>
            <w:left w:val="none" w:sz="0" w:space="0" w:color="auto"/>
            <w:bottom w:val="none" w:sz="0" w:space="0" w:color="auto"/>
            <w:right w:val="none" w:sz="0" w:space="0" w:color="auto"/>
          </w:divBdr>
        </w:div>
        <w:div w:id="1849445677">
          <w:marLeft w:val="-115"/>
          <w:marRight w:val="0"/>
          <w:marTop w:val="0"/>
          <w:marBottom w:val="0"/>
          <w:divBdr>
            <w:top w:val="none" w:sz="0" w:space="0" w:color="auto"/>
            <w:left w:val="none" w:sz="0" w:space="0" w:color="auto"/>
            <w:bottom w:val="none" w:sz="0" w:space="0" w:color="auto"/>
            <w:right w:val="none" w:sz="0" w:space="0" w:color="auto"/>
          </w:divBdr>
        </w:div>
        <w:div w:id="235095277">
          <w:marLeft w:val="-115"/>
          <w:marRight w:val="0"/>
          <w:marTop w:val="0"/>
          <w:marBottom w:val="0"/>
          <w:divBdr>
            <w:top w:val="none" w:sz="0" w:space="0" w:color="auto"/>
            <w:left w:val="none" w:sz="0" w:space="0" w:color="auto"/>
            <w:bottom w:val="none" w:sz="0" w:space="0" w:color="auto"/>
            <w:right w:val="none" w:sz="0" w:space="0" w:color="auto"/>
          </w:divBdr>
        </w:div>
        <w:div w:id="1870558029">
          <w:marLeft w:val="-115"/>
          <w:marRight w:val="0"/>
          <w:marTop w:val="0"/>
          <w:marBottom w:val="0"/>
          <w:divBdr>
            <w:top w:val="none" w:sz="0" w:space="0" w:color="auto"/>
            <w:left w:val="none" w:sz="0" w:space="0" w:color="auto"/>
            <w:bottom w:val="none" w:sz="0" w:space="0" w:color="auto"/>
            <w:right w:val="none" w:sz="0" w:space="0" w:color="auto"/>
          </w:divBdr>
        </w:div>
        <w:div w:id="2145658740">
          <w:marLeft w:val="-115"/>
          <w:marRight w:val="0"/>
          <w:marTop w:val="0"/>
          <w:marBottom w:val="0"/>
          <w:divBdr>
            <w:top w:val="none" w:sz="0" w:space="0" w:color="auto"/>
            <w:left w:val="none" w:sz="0" w:space="0" w:color="auto"/>
            <w:bottom w:val="none" w:sz="0" w:space="0" w:color="auto"/>
            <w:right w:val="none" w:sz="0" w:space="0" w:color="auto"/>
          </w:divBdr>
        </w:div>
        <w:div w:id="86776337">
          <w:marLeft w:val="-115"/>
          <w:marRight w:val="0"/>
          <w:marTop w:val="0"/>
          <w:marBottom w:val="0"/>
          <w:divBdr>
            <w:top w:val="none" w:sz="0" w:space="0" w:color="auto"/>
            <w:left w:val="none" w:sz="0" w:space="0" w:color="auto"/>
            <w:bottom w:val="none" w:sz="0" w:space="0" w:color="auto"/>
            <w:right w:val="none" w:sz="0" w:space="0" w:color="auto"/>
          </w:divBdr>
        </w:div>
        <w:div w:id="613051899">
          <w:marLeft w:val="-115"/>
          <w:marRight w:val="0"/>
          <w:marTop w:val="0"/>
          <w:marBottom w:val="0"/>
          <w:divBdr>
            <w:top w:val="none" w:sz="0" w:space="0" w:color="auto"/>
            <w:left w:val="none" w:sz="0" w:space="0" w:color="auto"/>
            <w:bottom w:val="none" w:sz="0" w:space="0" w:color="auto"/>
            <w:right w:val="none" w:sz="0" w:space="0" w:color="auto"/>
          </w:divBdr>
        </w:div>
      </w:divsChild>
    </w:div>
    <w:div w:id="1461343099">
      <w:bodyDiv w:val="1"/>
      <w:marLeft w:val="0"/>
      <w:marRight w:val="0"/>
      <w:marTop w:val="0"/>
      <w:marBottom w:val="0"/>
      <w:divBdr>
        <w:top w:val="none" w:sz="0" w:space="0" w:color="auto"/>
        <w:left w:val="none" w:sz="0" w:space="0" w:color="auto"/>
        <w:bottom w:val="none" w:sz="0" w:space="0" w:color="auto"/>
        <w:right w:val="none" w:sz="0" w:space="0" w:color="auto"/>
      </w:divBdr>
    </w:div>
    <w:div w:id="1471635031">
      <w:bodyDiv w:val="1"/>
      <w:marLeft w:val="0"/>
      <w:marRight w:val="0"/>
      <w:marTop w:val="0"/>
      <w:marBottom w:val="0"/>
      <w:divBdr>
        <w:top w:val="none" w:sz="0" w:space="0" w:color="auto"/>
        <w:left w:val="none" w:sz="0" w:space="0" w:color="auto"/>
        <w:bottom w:val="none" w:sz="0" w:space="0" w:color="auto"/>
        <w:right w:val="none" w:sz="0" w:space="0" w:color="auto"/>
      </w:divBdr>
    </w:div>
    <w:div w:id="1512722530">
      <w:bodyDiv w:val="1"/>
      <w:marLeft w:val="0"/>
      <w:marRight w:val="0"/>
      <w:marTop w:val="0"/>
      <w:marBottom w:val="0"/>
      <w:divBdr>
        <w:top w:val="none" w:sz="0" w:space="0" w:color="auto"/>
        <w:left w:val="none" w:sz="0" w:space="0" w:color="auto"/>
        <w:bottom w:val="none" w:sz="0" w:space="0" w:color="auto"/>
        <w:right w:val="none" w:sz="0" w:space="0" w:color="auto"/>
      </w:divBdr>
    </w:div>
    <w:div w:id="1566185578">
      <w:bodyDiv w:val="1"/>
      <w:marLeft w:val="0"/>
      <w:marRight w:val="0"/>
      <w:marTop w:val="0"/>
      <w:marBottom w:val="0"/>
      <w:divBdr>
        <w:top w:val="none" w:sz="0" w:space="0" w:color="auto"/>
        <w:left w:val="none" w:sz="0" w:space="0" w:color="auto"/>
        <w:bottom w:val="none" w:sz="0" w:space="0" w:color="auto"/>
        <w:right w:val="none" w:sz="0" w:space="0" w:color="auto"/>
      </w:divBdr>
    </w:div>
    <w:div w:id="1569919646">
      <w:bodyDiv w:val="1"/>
      <w:marLeft w:val="0"/>
      <w:marRight w:val="0"/>
      <w:marTop w:val="0"/>
      <w:marBottom w:val="0"/>
      <w:divBdr>
        <w:top w:val="none" w:sz="0" w:space="0" w:color="auto"/>
        <w:left w:val="none" w:sz="0" w:space="0" w:color="auto"/>
        <w:bottom w:val="none" w:sz="0" w:space="0" w:color="auto"/>
        <w:right w:val="none" w:sz="0" w:space="0" w:color="auto"/>
      </w:divBdr>
    </w:div>
    <w:div w:id="1628584989">
      <w:bodyDiv w:val="1"/>
      <w:marLeft w:val="0"/>
      <w:marRight w:val="0"/>
      <w:marTop w:val="0"/>
      <w:marBottom w:val="0"/>
      <w:divBdr>
        <w:top w:val="none" w:sz="0" w:space="0" w:color="auto"/>
        <w:left w:val="none" w:sz="0" w:space="0" w:color="auto"/>
        <w:bottom w:val="none" w:sz="0" w:space="0" w:color="auto"/>
        <w:right w:val="none" w:sz="0" w:space="0" w:color="auto"/>
      </w:divBdr>
    </w:div>
    <w:div w:id="1700541616">
      <w:bodyDiv w:val="1"/>
      <w:marLeft w:val="0"/>
      <w:marRight w:val="0"/>
      <w:marTop w:val="0"/>
      <w:marBottom w:val="0"/>
      <w:divBdr>
        <w:top w:val="none" w:sz="0" w:space="0" w:color="auto"/>
        <w:left w:val="none" w:sz="0" w:space="0" w:color="auto"/>
        <w:bottom w:val="none" w:sz="0" w:space="0" w:color="auto"/>
        <w:right w:val="none" w:sz="0" w:space="0" w:color="auto"/>
      </w:divBdr>
    </w:div>
    <w:div w:id="1759332062">
      <w:bodyDiv w:val="1"/>
      <w:marLeft w:val="0"/>
      <w:marRight w:val="0"/>
      <w:marTop w:val="0"/>
      <w:marBottom w:val="0"/>
      <w:divBdr>
        <w:top w:val="none" w:sz="0" w:space="0" w:color="auto"/>
        <w:left w:val="none" w:sz="0" w:space="0" w:color="auto"/>
        <w:bottom w:val="none" w:sz="0" w:space="0" w:color="auto"/>
        <w:right w:val="none" w:sz="0" w:space="0" w:color="auto"/>
      </w:divBdr>
    </w:div>
    <w:div w:id="1779521060">
      <w:bodyDiv w:val="1"/>
      <w:marLeft w:val="0"/>
      <w:marRight w:val="0"/>
      <w:marTop w:val="0"/>
      <w:marBottom w:val="0"/>
      <w:divBdr>
        <w:top w:val="none" w:sz="0" w:space="0" w:color="auto"/>
        <w:left w:val="none" w:sz="0" w:space="0" w:color="auto"/>
        <w:bottom w:val="none" w:sz="0" w:space="0" w:color="auto"/>
        <w:right w:val="none" w:sz="0" w:space="0" w:color="auto"/>
      </w:divBdr>
      <w:divsChild>
        <w:div w:id="65615067">
          <w:marLeft w:val="-7"/>
          <w:marRight w:val="0"/>
          <w:marTop w:val="0"/>
          <w:marBottom w:val="0"/>
          <w:divBdr>
            <w:top w:val="none" w:sz="0" w:space="0" w:color="auto"/>
            <w:left w:val="none" w:sz="0" w:space="0" w:color="auto"/>
            <w:bottom w:val="none" w:sz="0" w:space="0" w:color="auto"/>
            <w:right w:val="none" w:sz="0" w:space="0" w:color="auto"/>
          </w:divBdr>
        </w:div>
        <w:div w:id="185558161">
          <w:marLeft w:val="-7"/>
          <w:marRight w:val="0"/>
          <w:marTop w:val="0"/>
          <w:marBottom w:val="0"/>
          <w:divBdr>
            <w:top w:val="none" w:sz="0" w:space="0" w:color="auto"/>
            <w:left w:val="none" w:sz="0" w:space="0" w:color="auto"/>
            <w:bottom w:val="none" w:sz="0" w:space="0" w:color="auto"/>
            <w:right w:val="none" w:sz="0" w:space="0" w:color="auto"/>
          </w:divBdr>
        </w:div>
        <w:div w:id="318921552">
          <w:marLeft w:val="-7"/>
          <w:marRight w:val="0"/>
          <w:marTop w:val="0"/>
          <w:marBottom w:val="0"/>
          <w:divBdr>
            <w:top w:val="none" w:sz="0" w:space="0" w:color="auto"/>
            <w:left w:val="none" w:sz="0" w:space="0" w:color="auto"/>
            <w:bottom w:val="none" w:sz="0" w:space="0" w:color="auto"/>
            <w:right w:val="none" w:sz="0" w:space="0" w:color="auto"/>
          </w:divBdr>
        </w:div>
        <w:div w:id="515509733">
          <w:marLeft w:val="-7"/>
          <w:marRight w:val="0"/>
          <w:marTop w:val="0"/>
          <w:marBottom w:val="0"/>
          <w:divBdr>
            <w:top w:val="none" w:sz="0" w:space="0" w:color="auto"/>
            <w:left w:val="none" w:sz="0" w:space="0" w:color="auto"/>
            <w:bottom w:val="none" w:sz="0" w:space="0" w:color="auto"/>
            <w:right w:val="none" w:sz="0" w:space="0" w:color="auto"/>
          </w:divBdr>
        </w:div>
        <w:div w:id="897783859">
          <w:marLeft w:val="-7"/>
          <w:marRight w:val="0"/>
          <w:marTop w:val="0"/>
          <w:marBottom w:val="0"/>
          <w:divBdr>
            <w:top w:val="none" w:sz="0" w:space="0" w:color="auto"/>
            <w:left w:val="none" w:sz="0" w:space="0" w:color="auto"/>
            <w:bottom w:val="none" w:sz="0" w:space="0" w:color="auto"/>
            <w:right w:val="none" w:sz="0" w:space="0" w:color="auto"/>
          </w:divBdr>
        </w:div>
        <w:div w:id="953748809">
          <w:marLeft w:val="-7"/>
          <w:marRight w:val="0"/>
          <w:marTop w:val="0"/>
          <w:marBottom w:val="0"/>
          <w:divBdr>
            <w:top w:val="none" w:sz="0" w:space="0" w:color="auto"/>
            <w:left w:val="none" w:sz="0" w:space="0" w:color="auto"/>
            <w:bottom w:val="none" w:sz="0" w:space="0" w:color="auto"/>
            <w:right w:val="none" w:sz="0" w:space="0" w:color="auto"/>
          </w:divBdr>
        </w:div>
        <w:div w:id="1092550890">
          <w:marLeft w:val="-7"/>
          <w:marRight w:val="0"/>
          <w:marTop w:val="0"/>
          <w:marBottom w:val="0"/>
          <w:divBdr>
            <w:top w:val="none" w:sz="0" w:space="0" w:color="auto"/>
            <w:left w:val="none" w:sz="0" w:space="0" w:color="auto"/>
            <w:bottom w:val="none" w:sz="0" w:space="0" w:color="auto"/>
            <w:right w:val="none" w:sz="0" w:space="0" w:color="auto"/>
          </w:divBdr>
        </w:div>
        <w:div w:id="1304702675">
          <w:marLeft w:val="-7"/>
          <w:marRight w:val="0"/>
          <w:marTop w:val="0"/>
          <w:marBottom w:val="0"/>
          <w:divBdr>
            <w:top w:val="none" w:sz="0" w:space="0" w:color="auto"/>
            <w:left w:val="none" w:sz="0" w:space="0" w:color="auto"/>
            <w:bottom w:val="none" w:sz="0" w:space="0" w:color="auto"/>
            <w:right w:val="none" w:sz="0" w:space="0" w:color="auto"/>
          </w:divBdr>
        </w:div>
        <w:div w:id="1325475181">
          <w:marLeft w:val="-7"/>
          <w:marRight w:val="0"/>
          <w:marTop w:val="0"/>
          <w:marBottom w:val="0"/>
          <w:divBdr>
            <w:top w:val="none" w:sz="0" w:space="0" w:color="auto"/>
            <w:left w:val="none" w:sz="0" w:space="0" w:color="auto"/>
            <w:bottom w:val="none" w:sz="0" w:space="0" w:color="auto"/>
            <w:right w:val="none" w:sz="0" w:space="0" w:color="auto"/>
          </w:divBdr>
        </w:div>
        <w:div w:id="1330601414">
          <w:marLeft w:val="-7"/>
          <w:marRight w:val="0"/>
          <w:marTop w:val="0"/>
          <w:marBottom w:val="0"/>
          <w:divBdr>
            <w:top w:val="none" w:sz="0" w:space="0" w:color="auto"/>
            <w:left w:val="none" w:sz="0" w:space="0" w:color="auto"/>
            <w:bottom w:val="none" w:sz="0" w:space="0" w:color="auto"/>
            <w:right w:val="none" w:sz="0" w:space="0" w:color="auto"/>
          </w:divBdr>
        </w:div>
        <w:div w:id="1375232686">
          <w:marLeft w:val="-7"/>
          <w:marRight w:val="0"/>
          <w:marTop w:val="0"/>
          <w:marBottom w:val="0"/>
          <w:divBdr>
            <w:top w:val="none" w:sz="0" w:space="0" w:color="auto"/>
            <w:left w:val="none" w:sz="0" w:space="0" w:color="auto"/>
            <w:bottom w:val="none" w:sz="0" w:space="0" w:color="auto"/>
            <w:right w:val="none" w:sz="0" w:space="0" w:color="auto"/>
          </w:divBdr>
        </w:div>
        <w:div w:id="1430471011">
          <w:marLeft w:val="-7"/>
          <w:marRight w:val="0"/>
          <w:marTop w:val="0"/>
          <w:marBottom w:val="0"/>
          <w:divBdr>
            <w:top w:val="none" w:sz="0" w:space="0" w:color="auto"/>
            <w:left w:val="none" w:sz="0" w:space="0" w:color="auto"/>
            <w:bottom w:val="none" w:sz="0" w:space="0" w:color="auto"/>
            <w:right w:val="none" w:sz="0" w:space="0" w:color="auto"/>
          </w:divBdr>
        </w:div>
        <w:div w:id="1718628786">
          <w:marLeft w:val="-7"/>
          <w:marRight w:val="0"/>
          <w:marTop w:val="0"/>
          <w:marBottom w:val="0"/>
          <w:divBdr>
            <w:top w:val="none" w:sz="0" w:space="0" w:color="auto"/>
            <w:left w:val="none" w:sz="0" w:space="0" w:color="auto"/>
            <w:bottom w:val="none" w:sz="0" w:space="0" w:color="auto"/>
            <w:right w:val="none" w:sz="0" w:space="0" w:color="auto"/>
          </w:divBdr>
        </w:div>
        <w:div w:id="1888713377">
          <w:marLeft w:val="-7"/>
          <w:marRight w:val="0"/>
          <w:marTop w:val="0"/>
          <w:marBottom w:val="0"/>
          <w:divBdr>
            <w:top w:val="none" w:sz="0" w:space="0" w:color="auto"/>
            <w:left w:val="none" w:sz="0" w:space="0" w:color="auto"/>
            <w:bottom w:val="none" w:sz="0" w:space="0" w:color="auto"/>
            <w:right w:val="none" w:sz="0" w:space="0" w:color="auto"/>
          </w:divBdr>
        </w:div>
        <w:div w:id="1982807516">
          <w:marLeft w:val="-7"/>
          <w:marRight w:val="0"/>
          <w:marTop w:val="0"/>
          <w:marBottom w:val="0"/>
          <w:divBdr>
            <w:top w:val="none" w:sz="0" w:space="0" w:color="auto"/>
            <w:left w:val="none" w:sz="0" w:space="0" w:color="auto"/>
            <w:bottom w:val="none" w:sz="0" w:space="0" w:color="auto"/>
            <w:right w:val="none" w:sz="0" w:space="0" w:color="auto"/>
          </w:divBdr>
        </w:div>
        <w:div w:id="2027709385">
          <w:marLeft w:val="-7"/>
          <w:marRight w:val="0"/>
          <w:marTop w:val="0"/>
          <w:marBottom w:val="0"/>
          <w:divBdr>
            <w:top w:val="none" w:sz="0" w:space="0" w:color="auto"/>
            <w:left w:val="none" w:sz="0" w:space="0" w:color="auto"/>
            <w:bottom w:val="none" w:sz="0" w:space="0" w:color="auto"/>
            <w:right w:val="none" w:sz="0" w:space="0" w:color="auto"/>
          </w:divBdr>
        </w:div>
      </w:divsChild>
    </w:div>
    <w:div w:id="1812333313">
      <w:bodyDiv w:val="1"/>
      <w:marLeft w:val="0"/>
      <w:marRight w:val="0"/>
      <w:marTop w:val="0"/>
      <w:marBottom w:val="0"/>
      <w:divBdr>
        <w:top w:val="none" w:sz="0" w:space="0" w:color="auto"/>
        <w:left w:val="none" w:sz="0" w:space="0" w:color="auto"/>
        <w:bottom w:val="none" w:sz="0" w:space="0" w:color="auto"/>
        <w:right w:val="none" w:sz="0" w:space="0" w:color="auto"/>
      </w:divBdr>
    </w:div>
    <w:div w:id="1842505177">
      <w:bodyDiv w:val="1"/>
      <w:marLeft w:val="0"/>
      <w:marRight w:val="0"/>
      <w:marTop w:val="0"/>
      <w:marBottom w:val="0"/>
      <w:divBdr>
        <w:top w:val="none" w:sz="0" w:space="0" w:color="auto"/>
        <w:left w:val="none" w:sz="0" w:space="0" w:color="auto"/>
        <w:bottom w:val="none" w:sz="0" w:space="0" w:color="auto"/>
        <w:right w:val="none" w:sz="0" w:space="0" w:color="auto"/>
      </w:divBdr>
    </w:div>
    <w:div w:id="2065591922">
      <w:bodyDiv w:val="1"/>
      <w:marLeft w:val="0"/>
      <w:marRight w:val="0"/>
      <w:marTop w:val="0"/>
      <w:marBottom w:val="0"/>
      <w:divBdr>
        <w:top w:val="none" w:sz="0" w:space="0" w:color="auto"/>
        <w:left w:val="none" w:sz="0" w:space="0" w:color="auto"/>
        <w:bottom w:val="none" w:sz="0" w:space="0" w:color="auto"/>
        <w:right w:val="none" w:sz="0" w:space="0" w:color="auto"/>
      </w:divBdr>
    </w:div>
    <w:div w:id="2070956679">
      <w:bodyDiv w:val="1"/>
      <w:marLeft w:val="0"/>
      <w:marRight w:val="0"/>
      <w:marTop w:val="0"/>
      <w:marBottom w:val="0"/>
      <w:divBdr>
        <w:top w:val="none" w:sz="0" w:space="0" w:color="auto"/>
        <w:left w:val="none" w:sz="0" w:space="0" w:color="auto"/>
        <w:bottom w:val="none" w:sz="0" w:space="0" w:color="auto"/>
        <w:right w:val="none" w:sz="0" w:space="0" w:color="auto"/>
      </w:divBdr>
    </w:div>
    <w:div w:id="212044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image" Target="media/image1.png"/><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313</Words>
  <Characters>1752</Characters>
  <Application>Microsoft Macintosh Word</Application>
  <DocSecurity>0</DocSecurity>
  <Lines>25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Gwydion Angell</dc:creator>
  <cp:keywords/>
  <dc:description/>
  <cp:lastModifiedBy>CJ Galdes</cp:lastModifiedBy>
  <cp:revision>2</cp:revision>
  <dcterms:created xsi:type="dcterms:W3CDTF">2018-04-24T00:10:00Z</dcterms:created>
  <dcterms:modified xsi:type="dcterms:W3CDTF">2018-04-24T00:10:00Z</dcterms:modified>
</cp:coreProperties>
</file>